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9F5D2" w14:textId="50FDDB14" w:rsidR="00846CB7" w:rsidRDefault="006D461E" w:rsidP="0098111C">
      <w:pPr>
        <w:jc w:val="center"/>
        <w:rPr>
          <w:rStyle w:val="SubtleReference"/>
          <w:color w:val="943634"/>
          <w:sz w:val="44"/>
          <w:szCs w:val="44"/>
        </w:rPr>
      </w:pPr>
      <w:r>
        <w:rPr>
          <w:noProof/>
        </w:rPr>
        <w:drawing>
          <wp:anchor distT="0" distB="0" distL="114300" distR="114300" simplePos="0" relativeHeight="251656192" behindDoc="0" locked="0" layoutInCell="1" allowOverlap="1" wp14:anchorId="1E7C3C58" wp14:editId="5F176211">
            <wp:simplePos x="0" y="0"/>
            <wp:positionH relativeFrom="column">
              <wp:posOffset>-790575</wp:posOffset>
            </wp:positionH>
            <wp:positionV relativeFrom="page">
              <wp:posOffset>95250</wp:posOffset>
            </wp:positionV>
            <wp:extent cx="2028825" cy="762000"/>
            <wp:effectExtent l="0" t="0" r="9525" b="0"/>
            <wp:wrapThrough wrapText="bothSides">
              <wp:wrapPolygon edited="0">
                <wp:start x="0" y="0"/>
                <wp:lineTo x="0" y="21060"/>
                <wp:lineTo x="21499" y="21060"/>
                <wp:lineTo x="21499" y="0"/>
                <wp:lineTo x="0" y="0"/>
              </wp:wrapPolygon>
            </wp:wrapThrough>
            <wp:docPr id="1" name="Picture 1" descr="West Lav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 Lavington Parish Counci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825" cy="762000"/>
                    </a:xfrm>
                    <a:prstGeom prst="rect">
                      <a:avLst/>
                    </a:prstGeom>
                    <a:noFill/>
                    <a:ln>
                      <a:noFill/>
                    </a:ln>
                  </pic:spPr>
                </pic:pic>
              </a:graphicData>
            </a:graphic>
          </wp:anchor>
        </w:drawing>
      </w:r>
    </w:p>
    <w:p w14:paraId="2C4E149F" w14:textId="77777777" w:rsidR="00846CB7" w:rsidRPr="00401999" w:rsidRDefault="00846CB7" w:rsidP="008849BB">
      <w:pPr>
        <w:spacing w:after="200" w:line="276" w:lineRule="auto"/>
        <w:jc w:val="center"/>
        <w:rPr>
          <w:rStyle w:val="SubtleReference"/>
          <w:color w:val="17365D" w:themeColor="text2" w:themeShade="BF"/>
          <w:sz w:val="44"/>
          <w:szCs w:val="44"/>
        </w:rPr>
      </w:pPr>
      <w:r w:rsidRPr="00401999">
        <w:rPr>
          <w:rStyle w:val="SubtleReference"/>
          <w:color w:val="17365D" w:themeColor="text2" w:themeShade="BF"/>
          <w:sz w:val="44"/>
          <w:szCs w:val="44"/>
        </w:rPr>
        <w:t>West Lavington Parish Council</w:t>
      </w:r>
    </w:p>
    <w:p w14:paraId="73B5A659" w14:textId="2F33A4D0" w:rsidR="002F6A44" w:rsidRPr="00401999" w:rsidRDefault="00846CB7" w:rsidP="008849BB">
      <w:pPr>
        <w:spacing w:after="200" w:line="276" w:lineRule="auto"/>
        <w:jc w:val="center"/>
        <w:rPr>
          <w:rStyle w:val="SubtleReference"/>
          <w:color w:val="17365D" w:themeColor="text2" w:themeShade="BF"/>
          <w:sz w:val="44"/>
          <w:szCs w:val="44"/>
        </w:rPr>
      </w:pPr>
      <w:r w:rsidRPr="00401999">
        <w:rPr>
          <w:rStyle w:val="SubtleReference"/>
          <w:color w:val="17365D" w:themeColor="text2" w:themeShade="BF"/>
          <w:sz w:val="44"/>
          <w:szCs w:val="44"/>
        </w:rPr>
        <w:t xml:space="preserve">Community </w:t>
      </w:r>
      <w:r w:rsidR="00A047C5">
        <w:rPr>
          <w:rStyle w:val="SubtleReference"/>
          <w:color w:val="17365D" w:themeColor="text2" w:themeShade="BF"/>
          <w:sz w:val="44"/>
          <w:szCs w:val="44"/>
        </w:rPr>
        <w:t>Resilience</w:t>
      </w:r>
      <w:r w:rsidRPr="00401999">
        <w:rPr>
          <w:rStyle w:val="SubtleReference"/>
          <w:color w:val="17365D" w:themeColor="text2" w:themeShade="BF"/>
          <w:sz w:val="44"/>
          <w:szCs w:val="44"/>
        </w:rPr>
        <w:t xml:space="preserve"> Plan</w:t>
      </w:r>
    </w:p>
    <w:p w14:paraId="294B289F" w14:textId="77777777" w:rsidR="002F6A44" w:rsidRDefault="002F6A44">
      <w:pPr>
        <w:spacing w:after="200" w:line="276" w:lineRule="auto"/>
        <w:rPr>
          <w:rStyle w:val="SubtleReference"/>
          <w:color w:val="943634"/>
          <w:sz w:val="44"/>
          <w:szCs w:val="44"/>
        </w:rPr>
      </w:pPr>
    </w:p>
    <w:p w14:paraId="6A5A772D" w14:textId="77777777" w:rsidR="002F6A44" w:rsidRPr="00CB30D0" w:rsidRDefault="002F6A44" w:rsidP="00CB30D0">
      <w:pPr>
        <w:spacing w:after="200" w:line="276" w:lineRule="auto"/>
        <w:jc w:val="center"/>
        <w:rPr>
          <w:rStyle w:val="SubtleReference"/>
          <w:b/>
          <w:bCs/>
          <w:color w:val="FF0000"/>
          <w:sz w:val="44"/>
          <w:szCs w:val="44"/>
        </w:rPr>
      </w:pPr>
      <w:r w:rsidRPr="00CB30D0">
        <w:rPr>
          <w:rStyle w:val="SubtleReference"/>
          <w:b/>
          <w:bCs/>
          <w:color w:val="FF0000"/>
          <w:sz w:val="44"/>
          <w:szCs w:val="44"/>
        </w:rPr>
        <w:t>IMPORTANT:</w:t>
      </w:r>
    </w:p>
    <w:p w14:paraId="693AC39D" w14:textId="77777777" w:rsidR="00401999" w:rsidRDefault="002F6A44" w:rsidP="00CB30D0">
      <w:pPr>
        <w:spacing w:after="200" w:line="276" w:lineRule="auto"/>
        <w:jc w:val="center"/>
        <w:rPr>
          <w:rStyle w:val="SubtleReference"/>
          <w:b/>
          <w:bCs/>
          <w:color w:val="FF0000"/>
          <w:sz w:val="36"/>
          <w:szCs w:val="36"/>
          <w:u w:val="none"/>
        </w:rPr>
      </w:pPr>
      <w:r w:rsidRPr="00CB30D0">
        <w:rPr>
          <w:rStyle w:val="SubtleReference"/>
          <w:b/>
          <w:bCs/>
          <w:color w:val="FF0000"/>
          <w:sz w:val="36"/>
          <w:szCs w:val="36"/>
          <w:u w:val="none"/>
        </w:rPr>
        <w:t xml:space="preserve">THIS PLAN </w:t>
      </w:r>
      <w:r w:rsidR="00680CD4" w:rsidRPr="00CB30D0">
        <w:rPr>
          <w:rStyle w:val="SubtleReference"/>
          <w:b/>
          <w:bCs/>
          <w:color w:val="FF0000"/>
          <w:sz w:val="36"/>
          <w:szCs w:val="36"/>
          <w:u w:val="none"/>
        </w:rPr>
        <w:t>DOES NOT REPLACE EMERGENCY SERVICES. SHOULD THERE BE A RISK TO LIFE OR PROPERTY, IF PERSONS ARE INJURED OR AT RISK</w:t>
      </w:r>
      <w:r w:rsidR="00CB30D0" w:rsidRPr="00CB30D0">
        <w:rPr>
          <w:rStyle w:val="SubtleReference"/>
          <w:b/>
          <w:bCs/>
          <w:color w:val="FF0000"/>
          <w:sz w:val="36"/>
          <w:szCs w:val="36"/>
          <w:u w:val="none"/>
        </w:rPr>
        <w:t xml:space="preserve"> CALL 999</w:t>
      </w:r>
    </w:p>
    <w:p w14:paraId="49B9C7BF" w14:textId="77777777" w:rsidR="005931C8" w:rsidRDefault="005931C8" w:rsidP="00FB784F">
      <w:pPr>
        <w:spacing w:after="200" w:line="276" w:lineRule="auto"/>
        <w:rPr>
          <w:rStyle w:val="SubtleReference"/>
          <w:color w:val="17365D" w:themeColor="text2" w:themeShade="BF"/>
          <w:u w:val="none"/>
        </w:rPr>
      </w:pPr>
    </w:p>
    <w:p w14:paraId="5DCCDFA5" w14:textId="022B1463" w:rsidR="00FB784F" w:rsidRDefault="00FB784F" w:rsidP="00FB784F">
      <w:pPr>
        <w:spacing w:after="200" w:line="276" w:lineRule="auto"/>
        <w:rPr>
          <w:rStyle w:val="SubtleReference"/>
          <w:color w:val="17365D" w:themeColor="text2" w:themeShade="BF"/>
          <w:u w:val="none"/>
        </w:rPr>
      </w:pPr>
      <w:r>
        <w:rPr>
          <w:rStyle w:val="SubtleReference"/>
          <w:color w:val="17365D" w:themeColor="text2" w:themeShade="BF"/>
          <w:u w:val="none"/>
        </w:rPr>
        <w:t>Contents</w:t>
      </w:r>
    </w:p>
    <w:p w14:paraId="6F4FA032" w14:textId="73C611DB" w:rsidR="00AC3DB1" w:rsidRPr="009D6B4E" w:rsidRDefault="00AC3DB1" w:rsidP="00BF57CE">
      <w:pPr>
        <w:pStyle w:val="ListParagraph"/>
        <w:numPr>
          <w:ilvl w:val="0"/>
          <w:numId w:val="16"/>
        </w:numPr>
        <w:spacing w:after="240" w:line="480" w:lineRule="auto"/>
        <w:ind w:left="1077"/>
        <w:rPr>
          <w:rStyle w:val="SubtleReference"/>
          <w:color w:val="943634"/>
          <w:u w:val="none"/>
        </w:rPr>
      </w:pPr>
      <w:r>
        <w:rPr>
          <w:rStyle w:val="SubtleReference"/>
          <w:color w:val="17365D" w:themeColor="text2" w:themeShade="BF"/>
          <w:u w:val="none"/>
        </w:rPr>
        <w:t xml:space="preserve">Types of </w:t>
      </w:r>
      <w:r w:rsidR="004804B6">
        <w:rPr>
          <w:rStyle w:val="SubtleReference"/>
          <w:color w:val="17365D" w:themeColor="text2" w:themeShade="BF"/>
          <w:u w:val="none"/>
        </w:rPr>
        <w:t>Em</w:t>
      </w:r>
      <w:r w:rsidR="006E4D3C">
        <w:rPr>
          <w:rStyle w:val="SubtleReference"/>
          <w:color w:val="17365D" w:themeColor="text2" w:themeShade="BF"/>
          <w:u w:val="none"/>
        </w:rPr>
        <w:t>ergencies</w:t>
      </w:r>
    </w:p>
    <w:p w14:paraId="02223F03" w14:textId="243C999B" w:rsidR="009D6B4E" w:rsidRPr="009D6B4E" w:rsidRDefault="009D6B4E" w:rsidP="00BF57CE">
      <w:pPr>
        <w:pStyle w:val="ListParagraph"/>
        <w:numPr>
          <w:ilvl w:val="0"/>
          <w:numId w:val="16"/>
        </w:numPr>
        <w:spacing w:after="240" w:line="480" w:lineRule="auto"/>
        <w:ind w:left="1077"/>
        <w:rPr>
          <w:rStyle w:val="SubtleReference"/>
          <w:color w:val="943634"/>
          <w:u w:val="none"/>
        </w:rPr>
      </w:pPr>
      <w:r>
        <w:rPr>
          <w:rStyle w:val="SubtleReference"/>
          <w:color w:val="17365D" w:themeColor="text2" w:themeShade="BF"/>
          <w:u w:val="none"/>
        </w:rPr>
        <w:t>Risks</w:t>
      </w:r>
    </w:p>
    <w:p w14:paraId="2453C62B" w14:textId="75A3A124" w:rsidR="009D6B4E" w:rsidRPr="00275180" w:rsidRDefault="009D6B4E" w:rsidP="00BF57CE">
      <w:pPr>
        <w:pStyle w:val="ListParagraph"/>
        <w:numPr>
          <w:ilvl w:val="0"/>
          <w:numId w:val="16"/>
        </w:numPr>
        <w:spacing w:after="240" w:line="480" w:lineRule="auto"/>
        <w:ind w:left="1077"/>
        <w:rPr>
          <w:rStyle w:val="SubtleReference"/>
          <w:color w:val="943634"/>
          <w:u w:val="none"/>
        </w:rPr>
      </w:pPr>
      <w:r>
        <w:rPr>
          <w:rStyle w:val="SubtleReference"/>
          <w:color w:val="17365D" w:themeColor="text2" w:themeShade="BF"/>
          <w:u w:val="none"/>
        </w:rPr>
        <w:t>Role O</w:t>
      </w:r>
      <w:r w:rsidR="00275180">
        <w:rPr>
          <w:rStyle w:val="SubtleReference"/>
          <w:color w:val="17365D" w:themeColor="text2" w:themeShade="BF"/>
          <w:u w:val="none"/>
        </w:rPr>
        <w:t xml:space="preserve">f </w:t>
      </w:r>
      <w:r w:rsidR="00CE2E1B">
        <w:rPr>
          <w:rStyle w:val="SubtleReference"/>
          <w:color w:val="17365D" w:themeColor="text2" w:themeShade="BF"/>
          <w:u w:val="none"/>
        </w:rPr>
        <w:t xml:space="preserve">Community Resilience </w:t>
      </w:r>
      <w:r w:rsidR="00275180">
        <w:rPr>
          <w:rStyle w:val="SubtleReference"/>
          <w:color w:val="17365D" w:themeColor="text2" w:themeShade="BF"/>
          <w:u w:val="none"/>
        </w:rPr>
        <w:t>Volunteers</w:t>
      </w:r>
    </w:p>
    <w:p w14:paraId="6E0948B5" w14:textId="286321A2" w:rsidR="00275180" w:rsidRPr="00E4411C" w:rsidRDefault="00CE2E1B" w:rsidP="00BF57CE">
      <w:pPr>
        <w:pStyle w:val="ListParagraph"/>
        <w:numPr>
          <w:ilvl w:val="0"/>
          <w:numId w:val="16"/>
        </w:numPr>
        <w:spacing w:after="240" w:line="480" w:lineRule="auto"/>
        <w:ind w:left="1077"/>
        <w:rPr>
          <w:rStyle w:val="SubtleReference"/>
          <w:color w:val="943634"/>
          <w:u w:val="none"/>
        </w:rPr>
      </w:pPr>
      <w:r>
        <w:rPr>
          <w:rStyle w:val="SubtleReference"/>
          <w:color w:val="17365D" w:themeColor="text2" w:themeShade="BF"/>
          <w:u w:val="none"/>
        </w:rPr>
        <w:t xml:space="preserve">Community </w:t>
      </w:r>
      <w:r w:rsidR="00275180">
        <w:rPr>
          <w:rStyle w:val="SubtleReference"/>
          <w:color w:val="17365D" w:themeColor="text2" w:themeShade="BF"/>
          <w:u w:val="none"/>
        </w:rPr>
        <w:t>Places of Safety</w:t>
      </w:r>
    </w:p>
    <w:p w14:paraId="38FC7F68" w14:textId="01C47D9C" w:rsidR="00E4411C" w:rsidRPr="00E4411C" w:rsidRDefault="00E4411C" w:rsidP="00BF57CE">
      <w:pPr>
        <w:pStyle w:val="ListParagraph"/>
        <w:numPr>
          <w:ilvl w:val="0"/>
          <w:numId w:val="16"/>
        </w:numPr>
        <w:spacing w:after="240" w:line="480" w:lineRule="auto"/>
        <w:ind w:left="1077"/>
        <w:rPr>
          <w:rStyle w:val="SubtleReference"/>
          <w:color w:val="943634"/>
          <w:u w:val="none"/>
        </w:rPr>
      </w:pPr>
      <w:r>
        <w:rPr>
          <w:rStyle w:val="SubtleReference"/>
          <w:color w:val="17365D" w:themeColor="text2" w:themeShade="BF"/>
          <w:u w:val="none"/>
        </w:rPr>
        <w:t>Local Skills and Resources</w:t>
      </w:r>
    </w:p>
    <w:p w14:paraId="5A5F1D57" w14:textId="29A150C0" w:rsidR="0051706C" w:rsidRPr="00CE2E1B" w:rsidRDefault="00CE2E1B" w:rsidP="00BF57CE">
      <w:pPr>
        <w:pStyle w:val="ListParagraph"/>
        <w:numPr>
          <w:ilvl w:val="0"/>
          <w:numId w:val="16"/>
        </w:numPr>
        <w:spacing w:after="240" w:line="480" w:lineRule="auto"/>
        <w:ind w:left="1077"/>
        <w:rPr>
          <w:rStyle w:val="SubtleReference"/>
          <w:color w:val="943634"/>
          <w:u w:val="none"/>
        </w:rPr>
      </w:pPr>
      <w:r>
        <w:rPr>
          <w:rStyle w:val="SubtleReference"/>
          <w:color w:val="17365D" w:themeColor="text2" w:themeShade="BF"/>
          <w:u w:val="none"/>
        </w:rPr>
        <w:t xml:space="preserve">Community Resilience </w:t>
      </w:r>
      <w:r w:rsidR="0051706C">
        <w:rPr>
          <w:rStyle w:val="SubtleReference"/>
          <w:color w:val="17365D" w:themeColor="text2" w:themeShade="BF"/>
          <w:u w:val="none"/>
        </w:rPr>
        <w:t>Lead Volunteers</w:t>
      </w:r>
    </w:p>
    <w:p w14:paraId="2155B1CA" w14:textId="2AECBD5F" w:rsidR="00CE2E1B" w:rsidRPr="0051706C" w:rsidRDefault="00F22C72" w:rsidP="00CE2E1B">
      <w:pPr>
        <w:pStyle w:val="ListParagraph"/>
        <w:numPr>
          <w:ilvl w:val="0"/>
          <w:numId w:val="16"/>
        </w:numPr>
        <w:spacing w:after="240" w:line="480" w:lineRule="auto"/>
        <w:ind w:left="1077"/>
        <w:rPr>
          <w:rStyle w:val="SubtleReference"/>
          <w:color w:val="943634"/>
          <w:u w:val="none"/>
        </w:rPr>
      </w:pPr>
      <w:r>
        <w:rPr>
          <w:rStyle w:val="SubtleReference"/>
          <w:color w:val="17365D" w:themeColor="text2" w:themeShade="BF"/>
          <w:u w:val="none"/>
        </w:rPr>
        <w:t xml:space="preserve">Emergency </w:t>
      </w:r>
      <w:r w:rsidR="00CE2E1B">
        <w:rPr>
          <w:rStyle w:val="SubtleReference"/>
          <w:color w:val="17365D" w:themeColor="text2" w:themeShade="BF"/>
          <w:u w:val="none"/>
        </w:rPr>
        <w:t>Planning Coordination</w:t>
      </w:r>
    </w:p>
    <w:p w14:paraId="3844C8C0" w14:textId="27747879" w:rsidR="00027091" w:rsidRDefault="0097639A" w:rsidP="00BF57CE">
      <w:pPr>
        <w:pStyle w:val="ListParagraph"/>
        <w:numPr>
          <w:ilvl w:val="0"/>
          <w:numId w:val="16"/>
        </w:numPr>
        <w:spacing w:after="240" w:line="480" w:lineRule="auto"/>
        <w:ind w:left="1077"/>
        <w:rPr>
          <w:rStyle w:val="SubtleReference"/>
          <w:color w:val="17365D" w:themeColor="text2" w:themeShade="BF"/>
          <w:u w:val="none"/>
        </w:rPr>
      </w:pPr>
      <w:bookmarkStart w:id="0" w:name="_Hlk126656588"/>
      <w:r>
        <w:rPr>
          <w:rStyle w:val="SubtleReference"/>
          <w:color w:val="17365D" w:themeColor="text2" w:themeShade="BF"/>
          <w:u w:val="none"/>
        </w:rPr>
        <w:t>Local Resources</w:t>
      </w:r>
      <w:r w:rsidR="00F760AD">
        <w:rPr>
          <w:rStyle w:val="SubtleReference"/>
          <w:color w:val="17365D" w:themeColor="text2" w:themeShade="BF"/>
          <w:u w:val="none"/>
        </w:rPr>
        <w:t xml:space="preserve"> – Business &amp; Volunteers</w:t>
      </w:r>
    </w:p>
    <w:bookmarkEnd w:id="0"/>
    <w:p w14:paraId="3A3E9333" w14:textId="77777777" w:rsidR="00027091" w:rsidRDefault="00027091">
      <w:pPr>
        <w:spacing w:after="200" w:line="276" w:lineRule="auto"/>
        <w:rPr>
          <w:rStyle w:val="SubtleReference"/>
          <w:color w:val="17365D" w:themeColor="text2" w:themeShade="BF"/>
          <w:u w:val="none"/>
        </w:rPr>
      </w:pPr>
      <w:r>
        <w:rPr>
          <w:rStyle w:val="SubtleReference"/>
          <w:color w:val="17365D" w:themeColor="text2" w:themeShade="BF"/>
          <w:u w:val="none"/>
        </w:rPr>
        <w:br w:type="page"/>
      </w:r>
    </w:p>
    <w:p w14:paraId="6B607C51" w14:textId="7463556C" w:rsidR="00991D75" w:rsidRPr="006F1E7F" w:rsidRDefault="00831C08" w:rsidP="00FD5295">
      <w:pPr>
        <w:spacing w:after="240"/>
        <w:ind w:left="357"/>
        <w:rPr>
          <w:rStyle w:val="SubtleReference"/>
          <w:b/>
          <w:bCs/>
          <w:smallCaps w:val="0"/>
          <w:color w:val="17365D" w:themeColor="text2" w:themeShade="BF"/>
          <w:sz w:val="18"/>
          <w:szCs w:val="18"/>
        </w:rPr>
      </w:pPr>
      <w:r w:rsidRPr="006F1E7F">
        <w:rPr>
          <w:rStyle w:val="SubtleReference"/>
          <w:b/>
          <w:bCs/>
          <w:smallCaps w:val="0"/>
          <w:color w:val="17365D" w:themeColor="text2" w:themeShade="BF"/>
          <w:sz w:val="32"/>
          <w:szCs w:val="32"/>
        </w:rPr>
        <w:lastRenderedPageBreak/>
        <w:t>Types Of Emergenc</w:t>
      </w:r>
      <w:r w:rsidR="006E4D3C" w:rsidRPr="006F1E7F">
        <w:rPr>
          <w:rStyle w:val="SubtleReference"/>
          <w:b/>
          <w:bCs/>
          <w:smallCaps w:val="0"/>
          <w:color w:val="17365D" w:themeColor="text2" w:themeShade="BF"/>
          <w:sz w:val="32"/>
          <w:szCs w:val="32"/>
        </w:rPr>
        <w:t>ies</w:t>
      </w:r>
      <w:r w:rsidR="009F2151" w:rsidRPr="006F1E7F">
        <w:rPr>
          <w:rStyle w:val="SubtleReference"/>
          <w:b/>
          <w:bCs/>
          <w:smallCaps w:val="0"/>
          <w:color w:val="17365D" w:themeColor="text2" w:themeShade="BF"/>
          <w:sz w:val="32"/>
          <w:szCs w:val="32"/>
        </w:rPr>
        <w:t xml:space="preserve"> That Require Community </w:t>
      </w:r>
      <w:proofErr w:type="gramStart"/>
      <w:r w:rsidR="009F2151" w:rsidRPr="006F1E7F">
        <w:rPr>
          <w:rStyle w:val="SubtleReference"/>
          <w:b/>
          <w:bCs/>
          <w:smallCaps w:val="0"/>
          <w:color w:val="17365D" w:themeColor="text2" w:themeShade="BF"/>
          <w:sz w:val="32"/>
          <w:szCs w:val="32"/>
        </w:rPr>
        <w:t>action</w:t>
      </w:r>
      <w:proofErr w:type="gramEnd"/>
    </w:p>
    <w:p w14:paraId="0A3FDC32" w14:textId="089D7DE7" w:rsidR="00825646" w:rsidRPr="006F1E7F" w:rsidRDefault="00EF4468" w:rsidP="00FD5295">
      <w:pPr>
        <w:spacing w:after="240"/>
        <w:ind w:left="357"/>
        <w:rPr>
          <w:rStyle w:val="SubtleReference"/>
          <w:b/>
          <w:bCs/>
          <w:i/>
          <w:iCs/>
          <w:smallCaps w:val="0"/>
          <w:color w:val="17365D" w:themeColor="text2" w:themeShade="BF"/>
          <w:sz w:val="16"/>
          <w:szCs w:val="16"/>
          <w:u w:val="none"/>
        </w:rPr>
      </w:pPr>
      <w:r>
        <w:rPr>
          <w:rStyle w:val="SubtleReference"/>
          <w:b/>
          <w:bCs/>
          <w:i/>
          <w:iCs/>
          <w:smallCaps w:val="0"/>
          <w:color w:val="17365D" w:themeColor="text2" w:themeShade="BF"/>
          <w:sz w:val="16"/>
          <w:szCs w:val="16"/>
          <w:u w:val="none"/>
        </w:rPr>
        <w:t xml:space="preserve">N.B. </w:t>
      </w:r>
      <w:r w:rsidR="00825646" w:rsidRPr="006F1E7F">
        <w:rPr>
          <w:rStyle w:val="SubtleReference"/>
          <w:b/>
          <w:bCs/>
          <w:i/>
          <w:iCs/>
          <w:smallCaps w:val="0"/>
          <w:color w:val="17365D" w:themeColor="text2" w:themeShade="BF"/>
          <w:sz w:val="16"/>
          <w:szCs w:val="16"/>
          <w:u w:val="none"/>
        </w:rPr>
        <w:t xml:space="preserve">These definitions are for guidance and are not </w:t>
      </w:r>
      <w:proofErr w:type="gramStart"/>
      <w:r w:rsidR="00023095" w:rsidRPr="006F1E7F">
        <w:rPr>
          <w:rStyle w:val="SubtleReference"/>
          <w:b/>
          <w:bCs/>
          <w:i/>
          <w:iCs/>
          <w:smallCaps w:val="0"/>
          <w:color w:val="17365D" w:themeColor="text2" w:themeShade="BF"/>
          <w:sz w:val="16"/>
          <w:szCs w:val="16"/>
          <w:u w:val="none"/>
        </w:rPr>
        <w:t>exhaustive</w:t>
      </w:r>
      <w:proofErr w:type="gramEnd"/>
    </w:p>
    <w:p w14:paraId="20B15D78" w14:textId="77777777" w:rsidR="00C52148" w:rsidRPr="00666DC7" w:rsidRDefault="005B06FF" w:rsidP="00C52148">
      <w:pPr>
        <w:spacing w:after="240"/>
        <w:ind w:left="357"/>
        <w:rPr>
          <w:rStyle w:val="SubtleReference"/>
          <w:smallCaps w:val="0"/>
          <w:color w:val="17365D" w:themeColor="text2" w:themeShade="BF"/>
          <w:sz w:val="28"/>
          <w:szCs w:val="28"/>
        </w:rPr>
      </w:pPr>
      <w:r w:rsidRPr="00666DC7">
        <w:rPr>
          <w:rStyle w:val="SubtleReference"/>
          <w:smallCaps w:val="0"/>
          <w:color w:val="17365D" w:themeColor="text2" w:themeShade="BF"/>
          <w:sz w:val="28"/>
          <w:szCs w:val="28"/>
        </w:rPr>
        <w:t>Flood</w:t>
      </w:r>
    </w:p>
    <w:p w14:paraId="250AB953" w14:textId="1B7578D5" w:rsidR="0097639A" w:rsidRPr="002C3D9E" w:rsidRDefault="005B06FF" w:rsidP="00C52148">
      <w:pPr>
        <w:spacing w:after="240"/>
        <w:ind w:left="357"/>
        <w:rPr>
          <w:rStyle w:val="SubtleReference"/>
          <w:smallCaps w:val="0"/>
          <w:color w:val="17365D" w:themeColor="text2" w:themeShade="BF"/>
          <w:sz w:val="22"/>
          <w:szCs w:val="22"/>
          <w:u w:val="none"/>
        </w:rPr>
      </w:pPr>
      <w:r w:rsidRPr="002C3D9E">
        <w:rPr>
          <w:rStyle w:val="SubtleReference"/>
          <w:smallCaps w:val="0"/>
          <w:color w:val="17365D" w:themeColor="text2" w:themeShade="BF"/>
          <w:sz w:val="22"/>
          <w:szCs w:val="22"/>
          <w:u w:val="none"/>
        </w:rPr>
        <w:t>Defined as wate</w:t>
      </w:r>
      <w:r w:rsidR="00CF35B9" w:rsidRPr="002C3D9E">
        <w:rPr>
          <w:rStyle w:val="SubtleReference"/>
          <w:smallCaps w:val="0"/>
          <w:color w:val="17365D" w:themeColor="text2" w:themeShade="BF"/>
          <w:sz w:val="22"/>
          <w:szCs w:val="22"/>
          <w:u w:val="none"/>
        </w:rPr>
        <w:t xml:space="preserve">r that prevents </w:t>
      </w:r>
      <w:r w:rsidR="007A64AA" w:rsidRPr="002C3D9E">
        <w:rPr>
          <w:rStyle w:val="SubtleReference"/>
          <w:smallCaps w:val="0"/>
          <w:color w:val="17365D" w:themeColor="text2" w:themeShade="BF"/>
          <w:sz w:val="22"/>
          <w:szCs w:val="22"/>
          <w:u w:val="none"/>
        </w:rPr>
        <w:t xml:space="preserve">normal </w:t>
      </w:r>
      <w:r w:rsidR="00CF35B9" w:rsidRPr="002C3D9E">
        <w:rPr>
          <w:rStyle w:val="SubtleReference"/>
          <w:smallCaps w:val="0"/>
          <w:color w:val="17365D" w:themeColor="text2" w:themeShade="BF"/>
          <w:sz w:val="22"/>
          <w:szCs w:val="22"/>
          <w:u w:val="none"/>
        </w:rPr>
        <w:t>traffic flow through the village. T</w:t>
      </w:r>
      <w:r w:rsidR="008A14D5" w:rsidRPr="002C3D9E">
        <w:rPr>
          <w:rStyle w:val="SubtleReference"/>
          <w:smallCaps w:val="0"/>
          <w:color w:val="17365D" w:themeColor="text2" w:themeShade="BF"/>
          <w:sz w:val="22"/>
          <w:szCs w:val="22"/>
          <w:u w:val="none"/>
        </w:rPr>
        <w:t>hat puts lives and/or property at risk</w:t>
      </w:r>
      <w:r w:rsidR="001A22C0" w:rsidRPr="002C3D9E">
        <w:rPr>
          <w:rStyle w:val="SubtleReference"/>
          <w:smallCaps w:val="0"/>
          <w:color w:val="17365D" w:themeColor="text2" w:themeShade="BF"/>
          <w:sz w:val="22"/>
          <w:szCs w:val="22"/>
          <w:u w:val="none"/>
        </w:rPr>
        <w:t>. Can be caused by river flooding</w:t>
      </w:r>
      <w:r w:rsidR="00ED464F" w:rsidRPr="002C3D9E">
        <w:rPr>
          <w:rStyle w:val="SubtleReference"/>
          <w:smallCaps w:val="0"/>
          <w:color w:val="17365D" w:themeColor="text2" w:themeShade="BF"/>
          <w:sz w:val="22"/>
          <w:szCs w:val="22"/>
          <w:u w:val="none"/>
        </w:rPr>
        <w:t xml:space="preserve">, </w:t>
      </w:r>
      <w:r w:rsidR="008B6976" w:rsidRPr="002C3D9E">
        <w:rPr>
          <w:rStyle w:val="SubtleReference"/>
          <w:smallCaps w:val="0"/>
          <w:color w:val="17365D" w:themeColor="text2" w:themeShade="BF"/>
          <w:sz w:val="22"/>
          <w:szCs w:val="22"/>
          <w:u w:val="none"/>
        </w:rPr>
        <w:t>utilities</w:t>
      </w:r>
      <w:r w:rsidR="004D6BD1" w:rsidRPr="002C3D9E">
        <w:rPr>
          <w:rStyle w:val="SubtleReference"/>
          <w:smallCaps w:val="0"/>
          <w:color w:val="17365D" w:themeColor="text2" w:themeShade="BF"/>
          <w:sz w:val="22"/>
          <w:szCs w:val="22"/>
          <w:u w:val="none"/>
        </w:rPr>
        <w:t xml:space="preserve"> failure</w:t>
      </w:r>
      <w:r w:rsidR="00F1558D" w:rsidRPr="002C3D9E">
        <w:rPr>
          <w:rStyle w:val="SubtleReference"/>
          <w:smallCaps w:val="0"/>
          <w:color w:val="17365D" w:themeColor="text2" w:themeShade="BF"/>
          <w:sz w:val="22"/>
          <w:szCs w:val="22"/>
          <w:u w:val="none"/>
        </w:rPr>
        <w:t xml:space="preserve"> or</w:t>
      </w:r>
      <w:r w:rsidR="00ED464F" w:rsidRPr="002C3D9E">
        <w:rPr>
          <w:rStyle w:val="SubtleReference"/>
          <w:smallCaps w:val="0"/>
          <w:color w:val="17365D" w:themeColor="text2" w:themeShade="BF"/>
          <w:sz w:val="22"/>
          <w:szCs w:val="22"/>
          <w:u w:val="none"/>
        </w:rPr>
        <w:t xml:space="preserve"> persistent and heavy </w:t>
      </w:r>
      <w:proofErr w:type="gramStart"/>
      <w:r w:rsidR="00ED464F" w:rsidRPr="002C3D9E">
        <w:rPr>
          <w:rStyle w:val="SubtleReference"/>
          <w:smallCaps w:val="0"/>
          <w:color w:val="17365D" w:themeColor="text2" w:themeShade="BF"/>
          <w:sz w:val="22"/>
          <w:szCs w:val="22"/>
          <w:u w:val="none"/>
        </w:rPr>
        <w:t>rainfall</w:t>
      </w:r>
      <w:proofErr w:type="gramEnd"/>
    </w:p>
    <w:p w14:paraId="2C92DBD8" w14:textId="77777777" w:rsidR="0015777F" w:rsidRPr="00666DC7" w:rsidRDefault="005F592E" w:rsidP="00AA0793">
      <w:pPr>
        <w:spacing w:after="200" w:line="276" w:lineRule="auto"/>
        <w:ind w:left="360"/>
        <w:rPr>
          <w:rStyle w:val="SubtleReference"/>
          <w:smallCaps w:val="0"/>
          <w:color w:val="17365D" w:themeColor="text2" w:themeShade="BF"/>
          <w:sz w:val="28"/>
          <w:szCs w:val="28"/>
        </w:rPr>
      </w:pPr>
      <w:r w:rsidRPr="00666DC7">
        <w:rPr>
          <w:rStyle w:val="SubtleReference"/>
          <w:smallCaps w:val="0"/>
          <w:color w:val="17365D" w:themeColor="text2" w:themeShade="BF"/>
          <w:sz w:val="28"/>
          <w:szCs w:val="28"/>
        </w:rPr>
        <w:t>F</w:t>
      </w:r>
      <w:r w:rsidR="0015777F" w:rsidRPr="00666DC7">
        <w:rPr>
          <w:rStyle w:val="SubtleReference"/>
          <w:smallCaps w:val="0"/>
          <w:color w:val="17365D" w:themeColor="text2" w:themeShade="BF"/>
          <w:sz w:val="28"/>
          <w:szCs w:val="28"/>
        </w:rPr>
        <w:t>ire</w:t>
      </w:r>
    </w:p>
    <w:p w14:paraId="683319AD" w14:textId="3BA02CD1" w:rsidR="005F7421" w:rsidRPr="002C3D9E" w:rsidRDefault="005F7421" w:rsidP="00AA0793">
      <w:pPr>
        <w:spacing w:after="200" w:line="276" w:lineRule="auto"/>
        <w:ind w:left="360"/>
        <w:rPr>
          <w:rStyle w:val="SubtleReference"/>
          <w:smallCaps w:val="0"/>
          <w:color w:val="17365D" w:themeColor="text2" w:themeShade="BF"/>
          <w:sz w:val="40"/>
          <w:szCs w:val="40"/>
        </w:rPr>
      </w:pPr>
      <w:r w:rsidRPr="002C3D9E">
        <w:rPr>
          <w:rStyle w:val="SubtleReference"/>
          <w:smallCaps w:val="0"/>
          <w:color w:val="17365D" w:themeColor="text2" w:themeShade="BF"/>
          <w:sz w:val="22"/>
          <w:szCs w:val="22"/>
          <w:u w:val="none"/>
        </w:rPr>
        <w:t>Fire in or around properties</w:t>
      </w:r>
      <w:r w:rsidR="007F4A07" w:rsidRPr="002C3D9E">
        <w:rPr>
          <w:rStyle w:val="SubtleReference"/>
          <w:smallCaps w:val="0"/>
          <w:color w:val="17365D" w:themeColor="text2" w:themeShade="BF"/>
          <w:sz w:val="22"/>
          <w:szCs w:val="22"/>
          <w:u w:val="none"/>
        </w:rPr>
        <w:t xml:space="preserve"> or wild scrub fires on farmland or Salisbury plain that causes people to have to leave their </w:t>
      </w:r>
      <w:r w:rsidR="00174B28" w:rsidRPr="002C3D9E">
        <w:rPr>
          <w:rStyle w:val="SubtleReference"/>
          <w:smallCaps w:val="0"/>
          <w:color w:val="17365D" w:themeColor="text2" w:themeShade="BF"/>
          <w:sz w:val="22"/>
          <w:szCs w:val="22"/>
          <w:u w:val="none"/>
        </w:rPr>
        <w:t xml:space="preserve">homes, either temporarily or for an extended </w:t>
      </w:r>
      <w:proofErr w:type="gramStart"/>
      <w:r w:rsidR="00174B28" w:rsidRPr="002C3D9E">
        <w:rPr>
          <w:rStyle w:val="SubtleReference"/>
          <w:smallCaps w:val="0"/>
          <w:color w:val="17365D" w:themeColor="text2" w:themeShade="BF"/>
          <w:sz w:val="22"/>
          <w:szCs w:val="22"/>
          <w:u w:val="none"/>
        </w:rPr>
        <w:t>period</w:t>
      </w:r>
      <w:r w:rsidR="00D44910" w:rsidRPr="002C3D9E">
        <w:rPr>
          <w:rStyle w:val="SubtleReference"/>
          <w:smallCaps w:val="0"/>
          <w:color w:val="17365D" w:themeColor="text2" w:themeShade="BF"/>
          <w:sz w:val="22"/>
          <w:szCs w:val="22"/>
          <w:u w:val="none"/>
        </w:rPr>
        <w:t xml:space="preserve"> of time</w:t>
      </w:r>
      <w:proofErr w:type="gramEnd"/>
    </w:p>
    <w:p w14:paraId="4916C81A" w14:textId="66858D84" w:rsidR="00F6438D" w:rsidRPr="005429C5" w:rsidRDefault="00C52148" w:rsidP="00AA0793">
      <w:pPr>
        <w:spacing w:after="200" w:line="276" w:lineRule="auto"/>
        <w:ind w:left="360"/>
        <w:rPr>
          <w:rStyle w:val="SubtleReference"/>
          <w:smallCaps w:val="0"/>
          <w:color w:val="17365D" w:themeColor="text2" w:themeShade="BF"/>
          <w:sz w:val="28"/>
          <w:szCs w:val="28"/>
        </w:rPr>
      </w:pPr>
      <w:r w:rsidRPr="005429C5">
        <w:rPr>
          <w:rStyle w:val="SubtleReference"/>
          <w:smallCaps w:val="0"/>
          <w:color w:val="17365D" w:themeColor="text2" w:themeShade="BF"/>
          <w:sz w:val="28"/>
          <w:szCs w:val="28"/>
        </w:rPr>
        <w:t>Snow</w:t>
      </w:r>
    </w:p>
    <w:p w14:paraId="765A03B5" w14:textId="0D2BD889" w:rsidR="00C52148" w:rsidRPr="003D7628" w:rsidRDefault="00C52148" w:rsidP="00AA0793">
      <w:pPr>
        <w:spacing w:after="200" w:line="276" w:lineRule="auto"/>
        <w:ind w:left="360"/>
        <w:rPr>
          <w:rStyle w:val="SubtleReference"/>
          <w:smallCaps w:val="0"/>
          <w:color w:val="17365D" w:themeColor="text2" w:themeShade="BF"/>
          <w:sz w:val="20"/>
          <w:szCs w:val="20"/>
          <w:u w:val="none"/>
        </w:rPr>
      </w:pPr>
      <w:r w:rsidRPr="002C3D9E">
        <w:rPr>
          <w:rStyle w:val="SubtleReference"/>
          <w:smallCaps w:val="0"/>
          <w:color w:val="17365D" w:themeColor="text2" w:themeShade="BF"/>
          <w:sz w:val="22"/>
          <w:szCs w:val="22"/>
          <w:u w:val="none"/>
        </w:rPr>
        <w:t xml:space="preserve">Defined as </w:t>
      </w:r>
      <w:r w:rsidR="003B2808" w:rsidRPr="002C3D9E">
        <w:rPr>
          <w:rStyle w:val="SubtleReference"/>
          <w:smallCaps w:val="0"/>
          <w:color w:val="17365D" w:themeColor="text2" w:themeShade="BF"/>
          <w:sz w:val="22"/>
          <w:szCs w:val="22"/>
          <w:u w:val="none"/>
        </w:rPr>
        <w:t>snowfall that blocks the</w:t>
      </w:r>
      <w:r w:rsidR="0047030A" w:rsidRPr="002C3D9E">
        <w:rPr>
          <w:rStyle w:val="SubtleReference"/>
          <w:smallCaps w:val="0"/>
          <w:color w:val="17365D" w:themeColor="text2" w:themeShade="BF"/>
          <w:sz w:val="22"/>
          <w:szCs w:val="22"/>
          <w:u w:val="none"/>
        </w:rPr>
        <w:t xml:space="preserve"> A360</w:t>
      </w:r>
      <w:r w:rsidR="00F424F3" w:rsidRPr="002C3D9E">
        <w:rPr>
          <w:rStyle w:val="SubtleReference"/>
          <w:smallCaps w:val="0"/>
          <w:color w:val="17365D" w:themeColor="text2" w:themeShade="BF"/>
          <w:sz w:val="22"/>
          <w:szCs w:val="22"/>
          <w:u w:val="none"/>
        </w:rPr>
        <w:t xml:space="preserve"> and/or the B3098 for more than 24</w:t>
      </w:r>
      <w:r w:rsidR="00284EB9" w:rsidRPr="002C3D9E">
        <w:rPr>
          <w:rStyle w:val="SubtleReference"/>
          <w:smallCaps w:val="0"/>
          <w:color w:val="17365D" w:themeColor="text2" w:themeShade="BF"/>
          <w:sz w:val="22"/>
          <w:szCs w:val="22"/>
          <w:u w:val="none"/>
        </w:rPr>
        <w:t xml:space="preserve"> </w:t>
      </w:r>
      <w:r w:rsidR="00F424F3" w:rsidRPr="002C3D9E">
        <w:rPr>
          <w:rStyle w:val="SubtleReference"/>
          <w:smallCaps w:val="0"/>
          <w:color w:val="17365D" w:themeColor="text2" w:themeShade="BF"/>
          <w:sz w:val="22"/>
          <w:szCs w:val="22"/>
          <w:u w:val="none"/>
        </w:rPr>
        <w:t>hou</w:t>
      </w:r>
      <w:r w:rsidR="00284EB9" w:rsidRPr="002C3D9E">
        <w:rPr>
          <w:rStyle w:val="SubtleReference"/>
          <w:smallCaps w:val="0"/>
          <w:color w:val="17365D" w:themeColor="text2" w:themeShade="BF"/>
          <w:sz w:val="22"/>
          <w:szCs w:val="22"/>
          <w:u w:val="none"/>
        </w:rPr>
        <w:t xml:space="preserve">rs or prevents </w:t>
      </w:r>
      <w:r w:rsidR="00BA690F" w:rsidRPr="002C3D9E">
        <w:rPr>
          <w:rStyle w:val="SubtleReference"/>
          <w:smallCaps w:val="0"/>
          <w:color w:val="17365D" w:themeColor="text2" w:themeShade="BF"/>
          <w:sz w:val="22"/>
          <w:szCs w:val="22"/>
          <w:u w:val="none"/>
        </w:rPr>
        <w:t>emergency services responding to an incident</w:t>
      </w:r>
      <w:r w:rsidR="00DE7AD2" w:rsidRPr="002C3D9E">
        <w:rPr>
          <w:rStyle w:val="SubtleReference"/>
          <w:smallCaps w:val="0"/>
          <w:color w:val="17365D" w:themeColor="text2" w:themeShade="BF"/>
          <w:sz w:val="22"/>
          <w:szCs w:val="22"/>
          <w:u w:val="none"/>
        </w:rPr>
        <w:t xml:space="preserve"> at any time</w:t>
      </w:r>
      <w:r w:rsidR="00C96C5F">
        <w:rPr>
          <w:rStyle w:val="SubtleReference"/>
          <w:smallCaps w:val="0"/>
          <w:color w:val="17365D" w:themeColor="text2" w:themeShade="BF"/>
          <w:sz w:val="22"/>
          <w:szCs w:val="22"/>
          <w:u w:val="none"/>
        </w:rPr>
        <w:t>.</w:t>
      </w:r>
    </w:p>
    <w:p w14:paraId="5B5C92CF" w14:textId="5A2ABC0F" w:rsidR="00F6438D" w:rsidRPr="005429C5" w:rsidRDefault="00F6438D" w:rsidP="00AA0793">
      <w:pPr>
        <w:spacing w:after="200" w:line="276" w:lineRule="auto"/>
        <w:ind w:left="360"/>
        <w:rPr>
          <w:rStyle w:val="SubtleReference"/>
          <w:smallCaps w:val="0"/>
          <w:color w:val="17365D" w:themeColor="text2" w:themeShade="BF"/>
          <w:sz w:val="28"/>
          <w:szCs w:val="28"/>
        </w:rPr>
      </w:pPr>
      <w:r w:rsidRPr="005429C5">
        <w:rPr>
          <w:rStyle w:val="SubtleReference"/>
          <w:smallCaps w:val="0"/>
          <w:color w:val="17365D" w:themeColor="text2" w:themeShade="BF"/>
          <w:sz w:val="28"/>
          <w:szCs w:val="28"/>
        </w:rPr>
        <w:t>P</w:t>
      </w:r>
      <w:r w:rsidR="0084343D" w:rsidRPr="005429C5">
        <w:rPr>
          <w:rStyle w:val="SubtleReference"/>
          <w:smallCaps w:val="0"/>
          <w:color w:val="17365D" w:themeColor="text2" w:themeShade="BF"/>
          <w:sz w:val="28"/>
          <w:szCs w:val="28"/>
        </w:rPr>
        <w:t>andemic</w:t>
      </w:r>
      <w:r w:rsidR="00F63690" w:rsidRPr="005429C5">
        <w:rPr>
          <w:rStyle w:val="SubtleReference"/>
          <w:smallCaps w:val="0"/>
          <w:color w:val="17365D" w:themeColor="text2" w:themeShade="BF"/>
          <w:sz w:val="28"/>
          <w:szCs w:val="28"/>
        </w:rPr>
        <w:t>/Epidemic</w:t>
      </w:r>
    </w:p>
    <w:p w14:paraId="0397A465" w14:textId="79208A8D" w:rsidR="009030CB" w:rsidRPr="003D7628" w:rsidRDefault="009030CB" w:rsidP="00AA0793">
      <w:pPr>
        <w:spacing w:after="200" w:line="276" w:lineRule="auto"/>
        <w:ind w:left="360"/>
        <w:rPr>
          <w:rStyle w:val="SubtleReference"/>
          <w:smallCaps w:val="0"/>
          <w:color w:val="17365D" w:themeColor="text2" w:themeShade="BF"/>
          <w:sz w:val="36"/>
          <w:szCs w:val="36"/>
          <w:u w:val="none"/>
        </w:rPr>
      </w:pPr>
      <w:r w:rsidRPr="002C3D9E">
        <w:rPr>
          <w:rStyle w:val="SubtleReference"/>
          <w:smallCaps w:val="0"/>
          <w:color w:val="17365D" w:themeColor="text2" w:themeShade="BF"/>
          <w:sz w:val="22"/>
          <w:szCs w:val="22"/>
          <w:u w:val="none"/>
        </w:rPr>
        <w:t>Defined as such by Public Health England</w:t>
      </w:r>
      <w:r w:rsidR="00B87628" w:rsidRPr="002C3D9E">
        <w:rPr>
          <w:rStyle w:val="SubtleReference"/>
          <w:smallCaps w:val="0"/>
          <w:color w:val="17365D" w:themeColor="text2" w:themeShade="BF"/>
          <w:sz w:val="22"/>
          <w:szCs w:val="22"/>
          <w:u w:val="none"/>
        </w:rPr>
        <w:t xml:space="preserve"> when free movement of the population is prevented</w:t>
      </w:r>
      <w:r w:rsidR="00F87968">
        <w:rPr>
          <w:rStyle w:val="SubtleReference"/>
          <w:smallCaps w:val="0"/>
          <w:color w:val="17365D" w:themeColor="text2" w:themeShade="BF"/>
          <w:sz w:val="22"/>
          <w:szCs w:val="22"/>
          <w:u w:val="none"/>
        </w:rPr>
        <w:t>.</w:t>
      </w:r>
      <w:r w:rsidR="00B87628" w:rsidRPr="002C3D9E">
        <w:rPr>
          <w:rStyle w:val="SubtleReference"/>
          <w:smallCaps w:val="0"/>
          <w:color w:val="17365D" w:themeColor="text2" w:themeShade="BF"/>
          <w:sz w:val="22"/>
          <w:szCs w:val="22"/>
          <w:u w:val="none"/>
        </w:rPr>
        <w:t xml:space="preserve"> </w:t>
      </w:r>
    </w:p>
    <w:p w14:paraId="7EFE3163" w14:textId="1F46792F" w:rsidR="00F6438D" w:rsidRPr="005429C5" w:rsidRDefault="00F6438D" w:rsidP="00AA0793">
      <w:pPr>
        <w:spacing w:after="200" w:line="276" w:lineRule="auto"/>
        <w:ind w:left="360"/>
        <w:rPr>
          <w:rStyle w:val="SubtleReference"/>
          <w:smallCaps w:val="0"/>
          <w:color w:val="17365D" w:themeColor="text2" w:themeShade="BF"/>
          <w:sz w:val="28"/>
          <w:szCs w:val="28"/>
        </w:rPr>
      </w:pPr>
      <w:r w:rsidRPr="005429C5">
        <w:rPr>
          <w:rStyle w:val="SubtleReference"/>
          <w:smallCaps w:val="0"/>
          <w:color w:val="17365D" w:themeColor="text2" w:themeShade="BF"/>
          <w:sz w:val="28"/>
          <w:szCs w:val="28"/>
        </w:rPr>
        <w:t>L</w:t>
      </w:r>
      <w:r w:rsidR="00BA0206" w:rsidRPr="005429C5">
        <w:rPr>
          <w:rStyle w:val="SubtleReference"/>
          <w:smallCaps w:val="0"/>
          <w:color w:val="17365D" w:themeColor="text2" w:themeShade="BF"/>
          <w:sz w:val="28"/>
          <w:szCs w:val="28"/>
        </w:rPr>
        <w:t>oss Of Utilities</w:t>
      </w:r>
    </w:p>
    <w:p w14:paraId="3CB5F3B0" w14:textId="35BA5C0C" w:rsidR="00BA0206" w:rsidRPr="002C3D9E" w:rsidRDefault="00BA0206" w:rsidP="00AA0793">
      <w:pPr>
        <w:spacing w:after="200" w:line="276" w:lineRule="auto"/>
        <w:ind w:left="360"/>
        <w:rPr>
          <w:rStyle w:val="SubtleReference"/>
          <w:smallCaps w:val="0"/>
          <w:color w:val="17365D" w:themeColor="text2" w:themeShade="BF"/>
          <w:sz w:val="40"/>
          <w:szCs w:val="40"/>
          <w:u w:val="none"/>
        </w:rPr>
      </w:pPr>
      <w:r w:rsidRPr="002C3D9E">
        <w:rPr>
          <w:rStyle w:val="SubtleReference"/>
          <w:smallCaps w:val="0"/>
          <w:color w:val="17365D" w:themeColor="text2" w:themeShade="BF"/>
          <w:sz w:val="22"/>
          <w:szCs w:val="22"/>
          <w:u w:val="none"/>
        </w:rPr>
        <w:t>Defined as loss o</w:t>
      </w:r>
      <w:r w:rsidR="00933C0A" w:rsidRPr="002C3D9E">
        <w:rPr>
          <w:rStyle w:val="SubtleReference"/>
          <w:smallCaps w:val="0"/>
          <w:color w:val="17365D" w:themeColor="text2" w:themeShade="BF"/>
          <w:sz w:val="22"/>
          <w:szCs w:val="22"/>
          <w:u w:val="none"/>
        </w:rPr>
        <w:t xml:space="preserve">f electricity, water, </w:t>
      </w:r>
      <w:r w:rsidR="00227C0F" w:rsidRPr="002C3D9E">
        <w:rPr>
          <w:rStyle w:val="SubtleReference"/>
          <w:smallCaps w:val="0"/>
          <w:color w:val="17365D" w:themeColor="text2" w:themeShade="BF"/>
          <w:sz w:val="22"/>
          <w:szCs w:val="22"/>
          <w:u w:val="none"/>
        </w:rPr>
        <w:t>gas</w:t>
      </w:r>
      <w:r w:rsidR="007D01B6">
        <w:rPr>
          <w:rStyle w:val="SubtleReference"/>
          <w:smallCaps w:val="0"/>
          <w:color w:val="17365D" w:themeColor="text2" w:themeShade="BF"/>
          <w:sz w:val="22"/>
          <w:szCs w:val="22"/>
          <w:u w:val="none"/>
        </w:rPr>
        <w:t>,</w:t>
      </w:r>
      <w:r w:rsidR="00227C0F" w:rsidRPr="002C3D9E">
        <w:rPr>
          <w:rStyle w:val="SubtleReference"/>
          <w:smallCaps w:val="0"/>
          <w:color w:val="17365D" w:themeColor="text2" w:themeShade="BF"/>
          <w:sz w:val="22"/>
          <w:szCs w:val="22"/>
          <w:u w:val="none"/>
        </w:rPr>
        <w:t xml:space="preserve"> or sewerage for more than 8 hours</w:t>
      </w:r>
      <w:r w:rsidR="00B94497" w:rsidRPr="002C3D9E">
        <w:rPr>
          <w:rStyle w:val="SubtleReference"/>
          <w:smallCaps w:val="0"/>
          <w:color w:val="17365D" w:themeColor="text2" w:themeShade="BF"/>
          <w:sz w:val="22"/>
          <w:szCs w:val="22"/>
          <w:u w:val="none"/>
        </w:rPr>
        <w:t xml:space="preserve"> in multiple households</w:t>
      </w:r>
      <w:r w:rsidR="007D01B6">
        <w:rPr>
          <w:rStyle w:val="SubtleReference"/>
          <w:smallCaps w:val="0"/>
          <w:color w:val="17365D" w:themeColor="text2" w:themeShade="BF"/>
          <w:sz w:val="22"/>
          <w:szCs w:val="22"/>
          <w:u w:val="none"/>
        </w:rPr>
        <w:t>, or the loss of broadband</w:t>
      </w:r>
      <w:r w:rsidR="00803788">
        <w:rPr>
          <w:rStyle w:val="SubtleReference"/>
          <w:smallCaps w:val="0"/>
          <w:color w:val="17365D" w:themeColor="text2" w:themeShade="BF"/>
          <w:sz w:val="22"/>
          <w:szCs w:val="22"/>
          <w:u w:val="none"/>
        </w:rPr>
        <w:t xml:space="preserve"> for more than 48hours in multiple </w:t>
      </w:r>
      <w:proofErr w:type="gramStart"/>
      <w:r w:rsidR="00803788">
        <w:rPr>
          <w:rStyle w:val="SubtleReference"/>
          <w:smallCaps w:val="0"/>
          <w:color w:val="17365D" w:themeColor="text2" w:themeShade="BF"/>
          <w:sz w:val="22"/>
          <w:szCs w:val="22"/>
          <w:u w:val="none"/>
        </w:rPr>
        <w:t>households</w:t>
      </w:r>
      <w:proofErr w:type="gramEnd"/>
    </w:p>
    <w:p w14:paraId="042B8094" w14:textId="4C19914F" w:rsidR="00F6438D" w:rsidRPr="005429C5" w:rsidRDefault="004A021C" w:rsidP="00AA0793">
      <w:pPr>
        <w:spacing w:after="200" w:line="276" w:lineRule="auto"/>
        <w:ind w:left="360"/>
        <w:rPr>
          <w:rStyle w:val="SubtleReference"/>
          <w:smallCaps w:val="0"/>
          <w:color w:val="17365D" w:themeColor="text2" w:themeShade="BF"/>
          <w:sz w:val="28"/>
          <w:szCs w:val="28"/>
        </w:rPr>
      </w:pPr>
      <w:r w:rsidRPr="005429C5">
        <w:rPr>
          <w:rStyle w:val="SubtleReference"/>
          <w:smallCaps w:val="0"/>
          <w:color w:val="17365D" w:themeColor="text2" w:themeShade="BF"/>
          <w:sz w:val="28"/>
          <w:szCs w:val="28"/>
        </w:rPr>
        <w:t>Animal Health</w:t>
      </w:r>
    </w:p>
    <w:p w14:paraId="6C43CDEE" w14:textId="1CB11F50" w:rsidR="006E19F8" w:rsidRPr="002C3D9E" w:rsidRDefault="00C12CC9" w:rsidP="00BF1AA0">
      <w:pPr>
        <w:spacing w:after="200" w:line="276" w:lineRule="auto"/>
        <w:ind w:left="360"/>
        <w:rPr>
          <w:rStyle w:val="SubtleReference"/>
          <w:smallCaps w:val="0"/>
          <w:color w:val="17365D" w:themeColor="text2" w:themeShade="BF"/>
          <w:sz w:val="40"/>
          <w:szCs w:val="40"/>
          <w:u w:val="none"/>
        </w:rPr>
      </w:pPr>
      <w:r w:rsidRPr="002C3D9E">
        <w:rPr>
          <w:rStyle w:val="SubtleReference"/>
          <w:smallCaps w:val="0"/>
          <w:color w:val="17365D" w:themeColor="text2" w:themeShade="BF"/>
          <w:sz w:val="22"/>
          <w:szCs w:val="22"/>
          <w:u w:val="none"/>
        </w:rPr>
        <w:t>When</w:t>
      </w:r>
      <w:r w:rsidR="00BA4A5B" w:rsidRPr="002C3D9E">
        <w:rPr>
          <w:rStyle w:val="SubtleReference"/>
          <w:smallCaps w:val="0"/>
          <w:color w:val="17365D" w:themeColor="text2" w:themeShade="BF"/>
          <w:sz w:val="22"/>
          <w:szCs w:val="22"/>
          <w:u w:val="none"/>
        </w:rPr>
        <w:t xml:space="preserve"> </w:t>
      </w:r>
      <w:r w:rsidR="00BF1AA0" w:rsidRPr="002C3D9E">
        <w:rPr>
          <w:rStyle w:val="SubtleReference"/>
          <w:smallCaps w:val="0"/>
          <w:color w:val="17365D" w:themeColor="text2" w:themeShade="BF"/>
          <w:sz w:val="22"/>
          <w:szCs w:val="22"/>
          <w:u w:val="none"/>
        </w:rPr>
        <w:t>the Animal &amp; Plant Health Agency</w:t>
      </w:r>
      <w:r w:rsidRPr="002C3D9E">
        <w:rPr>
          <w:rStyle w:val="SubtleReference"/>
          <w:smallCaps w:val="0"/>
          <w:color w:val="17365D" w:themeColor="text2" w:themeShade="BF"/>
          <w:sz w:val="22"/>
          <w:szCs w:val="22"/>
          <w:u w:val="none"/>
        </w:rPr>
        <w:t xml:space="preserve"> </w:t>
      </w:r>
      <w:proofErr w:type="gramStart"/>
      <w:r w:rsidRPr="002C3D9E">
        <w:rPr>
          <w:rStyle w:val="SubtleReference"/>
          <w:smallCaps w:val="0"/>
          <w:color w:val="17365D" w:themeColor="text2" w:themeShade="BF"/>
          <w:sz w:val="22"/>
          <w:szCs w:val="22"/>
          <w:u w:val="none"/>
        </w:rPr>
        <w:t>define</w:t>
      </w:r>
      <w:proofErr w:type="gramEnd"/>
      <w:r w:rsidRPr="002C3D9E">
        <w:rPr>
          <w:rStyle w:val="SubtleReference"/>
          <w:smallCaps w:val="0"/>
          <w:color w:val="17365D" w:themeColor="text2" w:themeShade="BF"/>
          <w:sz w:val="22"/>
          <w:szCs w:val="22"/>
          <w:u w:val="none"/>
        </w:rPr>
        <w:t xml:space="preserve"> a disease </w:t>
      </w:r>
      <w:r w:rsidR="00754404" w:rsidRPr="002C3D9E">
        <w:rPr>
          <w:rStyle w:val="SubtleReference"/>
          <w:smallCaps w:val="0"/>
          <w:color w:val="17365D" w:themeColor="text2" w:themeShade="BF"/>
          <w:sz w:val="22"/>
          <w:szCs w:val="22"/>
          <w:u w:val="none"/>
        </w:rPr>
        <w:t>or condition that restricts access to farmland and/or the open countryside</w:t>
      </w:r>
      <w:r w:rsidR="00165CA3" w:rsidRPr="002C3D9E">
        <w:rPr>
          <w:rStyle w:val="SubtleReference"/>
          <w:smallCaps w:val="0"/>
          <w:color w:val="17365D" w:themeColor="text2" w:themeShade="BF"/>
          <w:sz w:val="22"/>
          <w:szCs w:val="22"/>
          <w:u w:val="none"/>
        </w:rPr>
        <w:t xml:space="preserve"> or prevents</w:t>
      </w:r>
      <w:r w:rsidR="00911196" w:rsidRPr="002C3D9E">
        <w:rPr>
          <w:rStyle w:val="SubtleReference"/>
          <w:smallCaps w:val="0"/>
          <w:color w:val="17365D" w:themeColor="text2" w:themeShade="BF"/>
          <w:sz w:val="22"/>
          <w:szCs w:val="22"/>
          <w:u w:val="none"/>
        </w:rPr>
        <w:t xml:space="preserve"> members of</w:t>
      </w:r>
      <w:r w:rsidR="00165CA3" w:rsidRPr="002C3D9E">
        <w:rPr>
          <w:rStyle w:val="SubtleReference"/>
          <w:smallCaps w:val="0"/>
          <w:color w:val="17365D" w:themeColor="text2" w:themeShade="BF"/>
          <w:sz w:val="22"/>
          <w:szCs w:val="22"/>
          <w:u w:val="none"/>
        </w:rPr>
        <w:t xml:space="preserve"> the farming community being able to leave their proper</w:t>
      </w:r>
      <w:r w:rsidR="00911196" w:rsidRPr="002C3D9E">
        <w:rPr>
          <w:rStyle w:val="SubtleReference"/>
          <w:smallCaps w:val="0"/>
          <w:color w:val="17365D" w:themeColor="text2" w:themeShade="BF"/>
          <w:sz w:val="22"/>
          <w:szCs w:val="22"/>
          <w:u w:val="none"/>
        </w:rPr>
        <w:t>ty</w:t>
      </w:r>
      <w:r w:rsidR="002F5877">
        <w:rPr>
          <w:rStyle w:val="SubtleReference"/>
          <w:smallCaps w:val="0"/>
          <w:color w:val="17365D" w:themeColor="text2" w:themeShade="BF"/>
          <w:sz w:val="22"/>
          <w:szCs w:val="22"/>
          <w:u w:val="none"/>
        </w:rPr>
        <w:t>.</w:t>
      </w:r>
    </w:p>
    <w:p w14:paraId="1DC6D2B2" w14:textId="52E2BB37" w:rsidR="0098111C" w:rsidRPr="005429C5" w:rsidRDefault="00023095" w:rsidP="00AA0793">
      <w:pPr>
        <w:spacing w:after="200" w:line="276" w:lineRule="auto"/>
        <w:ind w:left="360"/>
        <w:rPr>
          <w:rStyle w:val="SubtleReference"/>
          <w:smallCaps w:val="0"/>
          <w:color w:val="17365D" w:themeColor="text2" w:themeShade="BF"/>
          <w:sz w:val="28"/>
          <w:szCs w:val="28"/>
        </w:rPr>
      </w:pPr>
      <w:r w:rsidRPr="005429C5">
        <w:rPr>
          <w:rStyle w:val="SubtleReference"/>
          <w:smallCaps w:val="0"/>
          <w:color w:val="17365D" w:themeColor="text2" w:themeShade="BF"/>
          <w:sz w:val="28"/>
          <w:szCs w:val="28"/>
        </w:rPr>
        <w:t>Fuel</w:t>
      </w:r>
      <w:r w:rsidR="007D3DBE" w:rsidRPr="005429C5">
        <w:rPr>
          <w:rStyle w:val="SubtleReference"/>
          <w:smallCaps w:val="0"/>
          <w:color w:val="17365D" w:themeColor="text2" w:themeShade="BF"/>
          <w:sz w:val="28"/>
          <w:szCs w:val="28"/>
        </w:rPr>
        <w:t xml:space="preserve"> Disruption</w:t>
      </w:r>
    </w:p>
    <w:p w14:paraId="163698DF" w14:textId="3D0EDB48" w:rsidR="007D3DBE" w:rsidRPr="002C3D9E" w:rsidRDefault="0001180C" w:rsidP="00AA0793">
      <w:pPr>
        <w:spacing w:after="200" w:line="276" w:lineRule="auto"/>
        <w:ind w:left="360"/>
        <w:rPr>
          <w:rStyle w:val="SubtleReference"/>
          <w:smallCaps w:val="0"/>
          <w:color w:val="17365D" w:themeColor="text2" w:themeShade="BF"/>
          <w:sz w:val="40"/>
          <w:szCs w:val="40"/>
        </w:rPr>
      </w:pPr>
      <w:r w:rsidRPr="002C3D9E">
        <w:rPr>
          <w:rStyle w:val="SubtleReference"/>
          <w:smallCaps w:val="0"/>
          <w:color w:val="17365D" w:themeColor="text2" w:themeShade="BF"/>
          <w:sz w:val="22"/>
          <w:szCs w:val="22"/>
          <w:u w:val="none"/>
        </w:rPr>
        <w:t xml:space="preserve">A disruption in supplies </w:t>
      </w:r>
      <w:r w:rsidR="0057320A" w:rsidRPr="002C3D9E">
        <w:rPr>
          <w:rStyle w:val="SubtleReference"/>
          <w:smallCaps w:val="0"/>
          <w:color w:val="17365D" w:themeColor="text2" w:themeShade="BF"/>
          <w:sz w:val="22"/>
          <w:szCs w:val="22"/>
          <w:u w:val="none"/>
        </w:rPr>
        <w:t xml:space="preserve">that causes </w:t>
      </w:r>
      <w:r w:rsidR="003B6D97" w:rsidRPr="002C3D9E">
        <w:rPr>
          <w:rStyle w:val="SubtleReference"/>
          <w:smallCaps w:val="0"/>
          <w:color w:val="17365D" w:themeColor="text2" w:themeShade="BF"/>
          <w:sz w:val="22"/>
          <w:szCs w:val="22"/>
          <w:u w:val="none"/>
        </w:rPr>
        <w:t xml:space="preserve">the population to be confined to the village and/or </w:t>
      </w:r>
      <w:r w:rsidR="00DB418E" w:rsidRPr="002C3D9E">
        <w:rPr>
          <w:rStyle w:val="SubtleReference"/>
          <w:smallCaps w:val="0"/>
          <w:color w:val="17365D" w:themeColor="text2" w:themeShade="BF"/>
          <w:sz w:val="22"/>
          <w:szCs w:val="22"/>
          <w:u w:val="none"/>
        </w:rPr>
        <w:t xml:space="preserve">prevents </w:t>
      </w:r>
      <w:r w:rsidR="00FC7221" w:rsidRPr="002C3D9E">
        <w:rPr>
          <w:rStyle w:val="SubtleReference"/>
          <w:smallCaps w:val="0"/>
          <w:color w:val="17365D" w:themeColor="text2" w:themeShade="BF"/>
          <w:sz w:val="22"/>
          <w:szCs w:val="22"/>
          <w:u w:val="none"/>
        </w:rPr>
        <w:t>vulnerable</w:t>
      </w:r>
      <w:r w:rsidR="00DB418E" w:rsidRPr="002C3D9E">
        <w:rPr>
          <w:rStyle w:val="SubtleReference"/>
          <w:smallCaps w:val="0"/>
          <w:color w:val="17365D" w:themeColor="text2" w:themeShade="BF"/>
          <w:sz w:val="22"/>
          <w:szCs w:val="22"/>
          <w:u w:val="none"/>
        </w:rPr>
        <w:t xml:space="preserve"> people </w:t>
      </w:r>
      <w:r w:rsidR="00A112DC" w:rsidRPr="002C3D9E">
        <w:rPr>
          <w:rStyle w:val="SubtleReference"/>
          <w:smallCaps w:val="0"/>
          <w:color w:val="17365D" w:themeColor="text2" w:themeShade="BF"/>
          <w:sz w:val="22"/>
          <w:szCs w:val="22"/>
          <w:u w:val="none"/>
        </w:rPr>
        <w:t xml:space="preserve">obtaining fuel oil for heating in the </w:t>
      </w:r>
      <w:proofErr w:type="gramStart"/>
      <w:r w:rsidR="00A112DC" w:rsidRPr="002C3D9E">
        <w:rPr>
          <w:rStyle w:val="SubtleReference"/>
          <w:smallCaps w:val="0"/>
          <w:color w:val="17365D" w:themeColor="text2" w:themeShade="BF"/>
          <w:sz w:val="22"/>
          <w:szCs w:val="22"/>
          <w:u w:val="none"/>
        </w:rPr>
        <w:t>winter</w:t>
      </w:r>
      <w:proofErr w:type="gramEnd"/>
    </w:p>
    <w:p w14:paraId="330BD21A" w14:textId="6342F61C" w:rsidR="00E96570" w:rsidRPr="005429C5" w:rsidRDefault="00E96570" w:rsidP="00AA0793">
      <w:pPr>
        <w:spacing w:after="200" w:line="276" w:lineRule="auto"/>
        <w:ind w:left="360"/>
        <w:rPr>
          <w:rStyle w:val="SubtleReference"/>
          <w:smallCaps w:val="0"/>
          <w:color w:val="17365D" w:themeColor="text2" w:themeShade="BF"/>
          <w:sz w:val="28"/>
          <w:szCs w:val="28"/>
        </w:rPr>
      </w:pPr>
      <w:r w:rsidRPr="005429C5">
        <w:rPr>
          <w:rStyle w:val="SubtleReference"/>
          <w:smallCaps w:val="0"/>
          <w:color w:val="17365D" w:themeColor="text2" w:themeShade="BF"/>
          <w:sz w:val="28"/>
          <w:szCs w:val="28"/>
        </w:rPr>
        <w:t>Ma</w:t>
      </w:r>
      <w:r w:rsidR="00BA0206" w:rsidRPr="005429C5">
        <w:rPr>
          <w:rStyle w:val="SubtleReference"/>
          <w:smallCaps w:val="0"/>
          <w:color w:val="17365D" w:themeColor="text2" w:themeShade="BF"/>
          <w:sz w:val="28"/>
          <w:szCs w:val="28"/>
        </w:rPr>
        <w:t>jor Emergency</w:t>
      </w:r>
    </w:p>
    <w:p w14:paraId="41BDEFA3" w14:textId="601C7E8D" w:rsidR="007D3DBE" w:rsidRPr="003D7628" w:rsidRDefault="007D3DBE" w:rsidP="00F104CC">
      <w:pPr>
        <w:spacing w:after="200" w:line="276" w:lineRule="auto"/>
        <w:ind w:left="360"/>
        <w:rPr>
          <w:rStyle w:val="SubtleReference"/>
          <w:smallCaps w:val="0"/>
          <w:color w:val="17365D" w:themeColor="text2" w:themeShade="BF"/>
          <w:sz w:val="20"/>
          <w:szCs w:val="20"/>
          <w:u w:val="none"/>
        </w:rPr>
      </w:pPr>
      <w:r w:rsidRPr="002C3D9E">
        <w:rPr>
          <w:rStyle w:val="SubtleReference"/>
          <w:smallCaps w:val="0"/>
          <w:color w:val="17365D" w:themeColor="text2" w:themeShade="BF"/>
          <w:sz w:val="22"/>
          <w:szCs w:val="22"/>
          <w:u w:val="none"/>
        </w:rPr>
        <w:t>Defined</w:t>
      </w:r>
      <w:r w:rsidR="00AA6B25" w:rsidRPr="002C3D9E">
        <w:rPr>
          <w:rStyle w:val="SubtleReference"/>
          <w:smallCaps w:val="0"/>
          <w:color w:val="17365D" w:themeColor="text2" w:themeShade="BF"/>
          <w:sz w:val="22"/>
          <w:szCs w:val="22"/>
          <w:u w:val="none"/>
        </w:rPr>
        <w:t xml:space="preserve"> as a major event </w:t>
      </w:r>
      <w:r w:rsidR="00EC6818" w:rsidRPr="002C3D9E">
        <w:rPr>
          <w:rStyle w:val="SubtleReference"/>
          <w:smallCaps w:val="0"/>
          <w:color w:val="17365D" w:themeColor="text2" w:themeShade="BF"/>
          <w:sz w:val="22"/>
          <w:szCs w:val="22"/>
          <w:u w:val="none"/>
        </w:rPr>
        <w:t>such as a plane crash,</w:t>
      </w:r>
      <w:r w:rsidR="00036B1C" w:rsidRPr="002C3D9E">
        <w:rPr>
          <w:rStyle w:val="SubtleReference"/>
          <w:smallCaps w:val="0"/>
          <w:color w:val="17365D" w:themeColor="text2" w:themeShade="BF"/>
          <w:sz w:val="22"/>
          <w:szCs w:val="22"/>
          <w:u w:val="none"/>
        </w:rPr>
        <w:t xml:space="preserve"> train crash</w:t>
      </w:r>
      <w:r w:rsidR="00782F11" w:rsidRPr="002C3D9E">
        <w:rPr>
          <w:rStyle w:val="SubtleReference"/>
          <w:smallCaps w:val="0"/>
          <w:color w:val="17365D" w:themeColor="text2" w:themeShade="BF"/>
          <w:sz w:val="22"/>
          <w:szCs w:val="22"/>
          <w:u w:val="none"/>
        </w:rPr>
        <w:t xml:space="preserve">, </w:t>
      </w:r>
      <w:r w:rsidR="00EC6818" w:rsidRPr="002C3D9E">
        <w:rPr>
          <w:rStyle w:val="SubtleReference"/>
          <w:smallCaps w:val="0"/>
          <w:color w:val="17365D" w:themeColor="text2" w:themeShade="BF"/>
          <w:sz w:val="22"/>
          <w:szCs w:val="22"/>
          <w:u w:val="none"/>
        </w:rPr>
        <w:t xml:space="preserve">incident </w:t>
      </w:r>
      <w:r w:rsidR="00900621" w:rsidRPr="002C3D9E">
        <w:rPr>
          <w:rStyle w:val="SubtleReference"/>
          <w:smallCaps w:val="0"/>
          <w:color w:val="17365D" w:themeColor="text2" w:themeShade="BF"/>
          <w:sz w:val="22"/>
          <w:szCs w:val="22"/>
          <w:u w:val="none"/>
        </w:rPr>
        <w:t>with armed forces training on Salisbury</w:t>
      </w:r>
      <w:r w:rsidR="00F104CC" w:rsidRPr="002C3D9E">
        <w:rPr>
          <w:rStyle w:val="SubtleReference"/>
          <w:smallCaps w:val="0"/>
          <w:color w:val="17365D" w:themeColor="text2" w:themeShade="BF"/>
          <w:sz w:val="22"/>
          <w:szCs w:val="22"/>
          <w:u w:val="none"/>
        </w:rPr>
        <w:t xml:space="preserve"> Plain, serious road traffic collision, explosion, chemical spill et</w:t>
      </w:r>
      <w:r w:rsidR="00CC6479" w:rsidRPr="002C3D9E">
        <w:rPr>
          <w:rStyle w:val="SubtleReference"/>
          <w:smallCaps w:val="0"/>
          <w:color w:val="17365D" w:themeColor="text2" w:themeShade="BF"/>
          <w:sz w:val="22"/>
          <w:szCs w:val="22"/>
          <w:u w:val="none"/>
        </w:rPr>
        <w:t xml:space="preserve">c. </w:t>
      </w:r>
      <w:r w:rsidR="00900621" w:rsidRPr="002C3D9E">
        <w:rPr>
          <w:rStyle w:val="SubtleReference"/>
          <w:smallCaps w:val="0"/>
          <w:color w:val="17365D" w:themeColor="text2" w:themeShade="BF"/>
          <w:sz w:val="22"/>
          <w:szCs w:val="22"/>
          <w:u w:val="none"/>
        </w:rPr>
        <w:t>that affects the village</w:t>
      </w:r>
      <w:r w:rsidR="00603E57" w:rsidRPr="002C3D9E">
        <w:rPr>
          <w:rStyle w:val="SubtleReference"/>
          <w:smallCaps w:val="0"/>
          <w:color w:val="17365D" w:themeColor="text2" w:themeShade="BF"/>
          <w:sz w:val="22"/>
          <w:szCs w:val="22"/>
          <w:u w:val="none"/>
        </w:rPr>
        <w:t xml:space="preserve"> and/or its residents</w:t>
      </w:r>
      <w:r w:rsidR="00CC6479" w:rsidRPr="003D7628">
        <w:rPr>
          <w:rStyle w:val="SubtleReference"/>
          <w:smallCaps w:val="0"/>
          <w:color w:val="17365D" w:themeColor="text2" w:themeShade="BF"/>
          <w:sz w:val="20"/>
          <w:szCs w:val="20"/>
          <w:u w:val="none"/>
        </w:rPr>
        <w:t>.</w:t>
      </w:r>
      <w:r w:rsidR="00F7675D" w:rsidRPr="003D7628">
        <w:rPr>
          <w:rStyle w:val="SubtleReference"/>
          <w:smallCaps w:val="0"/>
          <w:color w:val="17365D" w:themeColor="text2" w:themeShade="BF"/>
          <w:sz w:val="20"/>
          <w:szCs w:val="20"/>
          <w:u w:val="none"/>
        </w:rPr>
        <w:t xml:space="preserve"> </w:t>
      </w:r>
    </w:p>
    <w:p w14:paraId="770AA3B3" w14:textId="32F4B362" w:rsidR="000C263E" w:rsidRPr="005429C5" w:rsidRDefault="000C263E" w:rsidP="000C263E">
      <w:pPr>
        <w:spacing w:after="200" w:line="276" w:lineRule="auto"/>
        <w:ind w:left="360"/>
        <w:rPr>
          <w:rStyle w:val="SubtleReference"/>
          <w:smallCaps w:val="0"/>
          <w:color w:val="17365D" w:themeColor="text2" w:themeShade="BF"/>
          <w:sz w:val="28"/>
          <w:szCs w:val="28"/>
        </w:rPr>
      </w:pPr>
      <w:r w:rsidRPr="005429C5">
        <w:rPr>
          <w:rStyle w:val="SubtleReference"/>
          <w:smallCaps w:val="0"/>
          <w:color w:val="17365D" w:themeColor="text2" w:themeShade="BF"/>
          <w:sz w:val="28"/>
          <w:szCs w:val="28"/>
        </w:rPr>
        <w:t xml:space="preserve">Extensive </w:t>
      </w:r>
      <w:r w:rsidR="000F5DAB" w:rsidRPr="005429C5">
        <w:rPr>
          <w:rStyle w:val="SubtleReference"/>
          <w:smallCaps w:val="0"/>
          <w:color w:val="17365D" w:themeColor="text2" w:themeShade="BF"/>
          <w:sz w:val="28"/>
          <w:szCs w:val="28"/>
        </w:rPr>
        <w:t>Storm Damage</w:t>
      </w:r>
    </w:p>
    <w:p w14:paraId="00DB459F" w14:textId="3A0774CD" w:rsidR="000C263E" w:rsidRPr="002C3D9E" w:rsidRDefault="000F5DAB" w:rsidP="00F104CC">
      <w:pPr>
        <w:spacing w:after="200" w:line="276" w:lineRule="auto"/>
        <w:ind w:left="360"/>
        <w:rPr>
          <w:rStyle w:val="SubtleReference"/>
          <w:smallCaps w:val="0"/>
          <w:color w:val="943634"/>
          <w:sz w:val="40"/>
          <w:szCs w:val="40"/>
        </w:rPr>
      </w:pPr>
      <w:r w:rsidRPr="002C3D9E">
        <w:rPr>
          <w:rStyle w:val="SubtleReference"/>
          <w:smallCaps w:val="0"/>
          <w:color w:val="17365D" w:themeColor="text2" w:themeShade="BF"/>
          <w:sz w:val="22"/>
          <w:szCs w:val="22"/>
          <w:u w:val="none"/>
        </w:rPr>
        <w:t xml:space="preserve">Defined as damage that causes </w:t>
      </w:r>
      <w:r w:rsidR="00581FD9" w:rsidRPr="002C3D9E">
        <w:rPr>
          <w:rStyle w:val="SubtleReference"/>
          <w:smallCaps w:val="0"/>
          <w:color w:val="17365D" w:themeColor="text2" w:themeShade="BF"/>
          <w:sz w:val="22"/>
          <w:szCs w:val="22"/>
          <w:u w:val="none"/>
        </w:rPr>
        <w:t>people to have to leave their homes or roads or access blocked by fallen trees</w:t>
      </w:r>
      <w:r w:rsidR="00FE6C6D" w:rsidRPr="002C3D9E">
        <w:rPr>
          <w:rStyle w:val="SubtleReference"/>
          <w:smallCaps w:val="0"/>
          <w:color w:val="17365D" w:themeColor="text2" w:themeShade="BF"/>
          <w:sz w:val="22"/>
          <w:szCs w:val="22"/>
          <w:u w:val="none"/>
        </w:rPr>
        <w:t>. See the Action Card for Mayor Emergency</w:t>
      </w:r>
    </w:p>
    <w:p w14:paraId="000C8552" w14:textId="5C2B8824" w:rsidR="0028712F" w:rsidRDefault="0028712F">
      <w:pPr>
        <w:spacing w:after="200" w:line="276" w:lineRule="auto"/>
        <w:rPr>
          <w:rStyle w:val="SubtleReference"/>
          <w:color w:val="943634"/>
          <w:sz w:val="44"/>
          <w:szCs w:val="44"/>
        </w:rPr>
        <w:sectPr w:rsidR="0028712F" w:rsidSect="005F6650">
          <w:headerReference w:type="default" r:id="rId8"/>
          <w:pgSz w:w="11906" w:h="16838"/>
          <w:pgMar w:top="1440" w:right="1440" w:bottom="1440" w:left="1440" w:header="708" w:footer="708" w:gutter="0"/>
          <w:cols w:space="708"/>
          <w:docGrid w:linePitch="360"/>
        </w:sectPr>
      </w:pPr>
    </w:p>
    <w:tbl>
      <w:tblPr>
        <w:tblStyle w:val="TableGrid"/>
        <w:tblpPr w:leftFromText="180" w:rightFromText="180" w:vertAnchor="page" w:horzAnchor="margin" w:tblpY="2356"/>
        <w:tblW w:w="14992"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4A0" w:firstRow="1" w:lastRow="0" w:firstColumn="1" w:lastColumn="0" w:noHBand="0" w:noVBand="1"/>
      </w:tblPr>
      <w:tblGrid>
        <w:gridCol w:w="2311"/>
        <w:gridCol w:w="3941"/>
        <w:gridCol w:w="3528"/>
        <w:gridCol w:w="5212"/>
      </w:tblGrid>
      <w:tr w:rsidR="009945F7" w14:paraId="5C69B56A" w14:textId="77777777" w:rsidTr="00E60387">
        <w:trPr>
          <w:trHeight w:val="1024"/>
        </w:trPr>
        <w:tc>
          <w:tcPr>
            <w:tcW w:w="2235" w:type="dxa"/>
          </w:tcPr>
          <w:p w14:paraId="66AEAC89" w14:textId="0D12B768" w:rsidR="009945F7" w:rsidRPr="00A225FF" w:rsidRDefault="004C19B4" w:rsidP="009945F7">
            <w:pPr>
              <w:spacing w:after="200" w:line="276" w:lineRule="auto"/>
              <w:rPr>
                <w:b/>
                <w:bCs/>
                <w:smallCaps/>
                <w:color w:val="1F497D" w:themeColor="text2"/>
                <w:lang w:val="en-GB"/>
              </w:rPr>
            </w:pPr>
            <w:r w:rsidRPr="004C19B4">
              <w:rPr>
                <w:rStyle w:val="SubtleReference"/>
                <w:noProof/>
                <w:color w:val="943634"/>
                <w:sz w:val="44"/>
                <w:szCs w:val="44"/>
              </w:rPr>
              <w:lastRenderedPageBreak/>
              <mc:AlternateContent>
                <mc:Choice Requires="wps">
                  <w:drawing>
                    <wp:anchor distT="45720" distB="45720" distL="114300" distR="114300" simplePos="0" relativeHeight="251657216" behindDoc="1" locked="0" layoutInCell="1" allowOverlap="1" wp14:anchorId="5D2CF9A7" wp14:editId="438D1A55">
                      <wp:simplePos x="0" y="0"/>
                      <wp:positionH relativeFrom="column">
                        <wp:posOffset>-38100</wp:posOffset>
                      </wp:positionH>
                      <wp:positionV relativeFrom="page">
                        <wp:posOffset>-596900</wp:posOffset>
                      </wp:positionV>
                      <wp:extent cx="2279650" cy="42164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421640"/>
                              </a:xfrm>
                              <a:prstGeom prst="rect">
                                <a:avLst/>
                              </a:prstGeom>
                              <a:solidFill>
                                <a:srgbClr val="FFFFFF"/>
                              </a:solidFill>
                              <a:ln w="9525">
                                <a:noFill/>
                                <a:miter lim="800000"/>
                                <a:headEnd/>
                                <a:tailEnd/>
                              </a:ln>
                            </wps:spPr>
                            <wps:txbx>
                              <w:txbxContent>
                                <w:p w14:paraId="75AC3882" w14:textId="2B705DBE" w:rsidR="004C19B4" w:rsidRDefault="004C19B4">
                                  <w:r>
                                    <w:rPr>
                                      <w:rStyle w:val="SubtleReference"/>
                                      <w:color w:val="17365D" w:themeColor="text2" w:themeShade="BF"/>
                                      <w:sz w:val="44"/>
                                      <w:szCs w:val="44"/>
                                    </w:rPr>
                                    <w:t>RISKS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D2CF9A7" id="_x0000_t202" coordsize="21600,21600" o:spt="202" path="m,l,21600r21600,l21600,xe">
                      <v:stroke joinstyle="miter"/>
                      <v:path gradientshapeok="t" o:connecttype="rect"/>
                    </v:shapetype>
                    <v:shape id="Text Box 2" o:spid="_x0000_s1026" type="#_x0000_t202" style="position:absolute;margin-left:-3pt;margin-top:-47pt;width:179.5pt;height:33.2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" stroked="f">
                      <v:textbox style="mso-fit-shape-to-text:t">
                        <w:txbxContent>
                          <w:p w14:paraId="75AC3882" w14:textId="2B705DBE" w:rsidR="004C19B4" w:rsidRDefault="004C19B4">
                            <w:r>
                              <w:rPr>
                                <w:rStyle w:val="SubtleReference"/>
                                <w:color w:val="17365D" w:themeColor="text2" w:themeShade="BF"/>
                                <w:sz w:val="44"/>
                                <w:szCs w:val="44"/>
                              </w:rPr>
                              <w:t>RISKS</w:t>
                            </w:r>
                          </w:p>
                        </w:txbxContent>
                      </v:textbox>
                      <w10:wrap anchory="page"/>
                    </v:shape>
                  </w:pict>
                </mc:Fallback>
              </mc:AlternateContent>
            </w:r>
            <w:r w:rsidR="009945F7" w:rsidRPr="00A225FF">
              <w:rPr>
                <w:b/>
                <w:bCs/>
                <w:smallCaps/>
                <w:color w:val="1F497D" w:themeColor="text2"/>
              </w:rPr>
              <w:t>Risk</w:t>
            </w:r>
          </w:p>
          <w:p w14:paraId="561DECAB" w14:textId="77777777" w:rsidR="009945F7" w:rsidRPr="00A225FF" w:rsidRDefault="009945F7" w:rsidP="009945F7">
            <w:pPr>
              <w:spacing w:after="200" w:line="276" w:lineRule="auto"/>
              <w:rPr>
                <w:rStyle w:val="SubtleReference"/>
                <w:b/>
                <w:bCs/>
                <w:color w:val="943634"/>
                <w:sz w:val="44"/>
                <w:szCs w:val="44"/>
              </w:rPr>
            </w:pPr>
          </w:p>
        </w:tc>
        <w:tc>
          <w:tcPr>
            <w:tcW w:w="3969" w:type="dxa"/>
          </w:tcPr>
          <w:p w14:paraId="550D4159" w14:textId="77777777" w:rsidR="009945F7" w:rsidRPr="00A225FF" w:rsidRDefault="009945F7" w:rsidP="009945F7">
            <w:pPr>
              <w:spacing w:after="200" w:line="276" w:lineRule="auto"/>
              <w:rPr>
                <w:b/>
                <w:bCs/>
                <w:smallCaps/>
                <w:color w:val="1F497D" w:themeColor="text2"/>
                <w:lang w:val="en-GB"/>
              </w:rPr>
            </w:pPr>
            <w:r w:rsidRPr="00A225FF">
              <w:rPr>
                <w:b/>
                <w:bCs/>
                <w:smallCaps/>
                <w:color w:val="1F497D" w:themeColor="text2"/>
              </w:rPr>
              <w:t>Type</w:t>
            </w:r>
          </w:p>
          <w:p w14:paraId="7890DC61" w14:textId="77777777" w:rsidR="009945F7" w:rsidRPr="00A225FF" w:rsidRDefault="009945F7" w:rsidP="009945F7">
            <w:pPr>
              <w:spacing w:after="200" w:line="276" w:lineRule="auto"/>
              <w:rPr>
                <w:rStyle w:val="SubtleReference"/>
                <w:b/>
                <w:bCs/>
                <w:color w:val="943634"/>
                <w:sz w:val="44"/>
                <w:szCs w:val="44"/>
              </w:rPr>
            </w:pPr>
          </w:p>
        </w:tc>
        <w:tc>
          <w:tcPr>
            <w:tcW w:w="3543" w:type="dxa"/>
          </w:tcPr>
          <w:p w14:paraId="68636867" w14:textId="1BF35BCD" w:rsidR="009945F7" w:rsidRPr="00A225FF" w:rsidRDefault="009945F7" w:rsidP="009945F7">
            <w:pPr>
              <w:spacing w:after="200" w:line="276" w:lineRule="auto"/>
              <w:rPr>
                <w:b/>
                <w:bCs/>
                <w:smallCaps/>
                <w:color w:val="1F497D" w:themeColor="text2"/>
                <w:lang w:val="en-GB"/>
              </w:rPr>
            </w:pPr>
            <w:r w:rsidRPr="00A225FF">
              <w:rPr>
                <w:b/>
                <w:bCs/>
                <w:smallCaps/>
                <w:color w:val="1F497D" w:themeColor="text2"/>
              </w:rPr>
              <w:t>L</w:t>
            </w:r>
            <w:r w:rsidRPr="00A225FF">
              <w:rPr>
                <w:b/>
                <w:bCs/>
                <w:color w:val="1F497D" w:themeColor="text2"/>
              </w:rPr>
              <w:t>ikely Cause</w:t>
            </w:r>
            <w:r w:rsidR="008131D9" w:rsidRPr="00A225FF">
              <w:rPr>
                <w:b/>
                <w:bCs/>
                <w:color w:val="1F497D" w:themeColor="text2"/>
              </w:rPr>
              <w:t>s</w:t>
            </w:r>
          </w:p>
          <w:p w14:paraId="48A9184D" w14:textId="77777777" w:rsidR="009945F7" w:rsidRPr="00A225FF" w:rsidRDefault="009945F7" w:rsidP="009945F7">
            <w:pPr>
              <w:spacing w:after="200" w:line="276" w:lineRule="auto"/>
              <w:rPr>
                <w:rStyle w:val="SubtleReference"/>
                <w:b/>
                <w:bCs/>
                <w:color w:val="943634"/>
                <w:sz w:val="44"/>
                <w:szCs w:val="44"/>
              </w:rPr>
            </w:pPr>
          </w:p>
        </w:tc>
        <w:tc>
          <w:tcPr>
            <w:tcW w:w="5245" w:type="dxa"/>
          </w:tcPr>
          <w:p w14:paraId="1A16167F" w14:textId="38E35862" w:rsidR="009945F7" w:rsidRPr="00A225FF" w:rsidRDefault="009945F7" w:rsidP="009945F7">
            <w:pPr>
              <w:spacing w:after="200" w:line="276" w:lineRule="auto"/>
              <w:rPr>
                <w:b/>
                <w:bCs/>
                <w:smallCaps/>
                <w:color w:val="1F497D" w:themeColor="text2"/>
              </w:rPr>
            </w:pPr>
            <w:r w:rsidRPr="00A225FF">
              <w:rPr>
                <w:b/>
                <w:bCs/>
                <w:smallCaps/>
                <w:color w:val="1F497D" w:themeColor="text2"/>
              </w:rPr>
              <w:t>Action</w:t>
            </w:r>
            <w:r w:rsidR="00B40ACA" w:rsidRPr="00A225FF">
              <w:rPr>
                <w:b/>
                <w:bCs/>
                <w:smallCaps/>
                <w:color w:val="1F497D" w:themeColor="text2"/>
              </w:rPr>
              <w:t xml:space="preserve"> Owners</w:t>
            </w:r>
          </w:p>
        </w:tc>
      </w:tr>
      <w:tr w:rsidR="009945F7" w14:paraId="7C2CFB09" w14:textId="77777777" w:rsidTr="00E60387">
        <w:trPr>
          <w:trHeight w:val="1024"/>
        </w:trPr>
        <w:tc>
          <w:tcPr>
            <w:tcW w:w="2235" w:type="dxa"/>
          </w:tcPr>
          <w:p w14:paraId="5E6194F3" w14:textId="1C3BFBFF" w:rsidR="009945F7" w:rsidRPr="0033590F" w:rsidRDefault="003772D7" w:rsidP="0033590F">
            <w:pPr>
              <w:pStyle w:val="NoSpacing"/>
              <w:rPr>
                <w:color w:val="1F497D" w:themeColor="text2"/>
                <w:lang w:val="en-GB"/>
              </w:rPr>
            </w:pPr>
            <w:r w:rsidRPr="0033590F">
              <w:rPr>
                <w:color w:val="1F497D" w:themeColor="text2"/>
              </w:rPr>
              <w:t>Flooding</w:t>
            </w:r>
          </w:p>
          <w:p w14:paraId="609C0844" w14:textId="77777777" w:rsidR="009945F7" w:rsidRPr="0033590F" w:rsidRDefault="009945F7" w:rsidP="0033590F">
            <w:pPr>
              <w:pStyle w:val="NoSpacing"/>
              <w:rPr>
                <w:rStyle w:val="SubtleReference"/>
                <w:color w:val="1F497D" w:themeColor="text2"/>
                <w:sz w:val="44"/>
                <w:szCs w:val="44"/>
              </w:rPr>
            </w:pPr>
          </w:p>
        </w:tc>
        <w:tc>
          <w:tcPr>
            <w:tcW w:w="3969" w:type="dxa"/>
          </w:tcPr>
          <w:p w14:paraId="5CF5F84F" w14:textId="77777777" w:rsidR="009945F7" w:rsidRPr="0033590F" w:rsidRDefault="009945F7" w:rsidP="0033590F">
            <w:pPr>
              <w:pStyle w:val="NoSpacing"/>
              <w:rPr>
                <w:color w:val="1F497D" w:themeColor="text2"/>
                <w:lang w:val="en-GB"/>
              </w:rPr>
            </w:pPr>
            <w:r w:rsidRPr="0033590F">
              <w:rPr>
                <w:color w:val="1F497D" w:themeColor="text2"/>
              </w:rPr>
              <w:t>River Flooding</w:t>
            </w:r>
          </w:p>
          <w:p w14:paraId="4295CBE8" w14:textId="0BE1FF53" w:rsidR="00746CA4" w:rsidRPr="001C4B80" w:rsidRDefault="001C4B80" w:rsidP="00F90985">
            <w:pPr>
              <w:pStyle w:val="NoSpacing"/>
              <w:rPr>
                <w:color w:val="1F497D" w:themeColor="text2"/>
              </w:rPr>
            </w:pPr>
            <w:r w:rsidRPr="001C4B80">
              <w:rPr>
                <w:color w:val="1F497D" w:themeColor="text2"/>
              </w:rPr>
              <w:t>Surface Water</w:t>
            </w:r>
          </w:p>
          <w:p w14:paraId="38E8FC19" w14:textId="77777777" w:rsidR="007E2C49" w:rsidRDefault="00F90985" w:rsidP="00F90985">
            <w:pPr>
              <w:pStyle w:val="NoSpacing"/>
              <w:rPr>
                <w:color w:val="1F497D" w:themeColor="text2"/>
              </w:rPr>
            </w:pPr>
            <w:r>
              <w:rPr>
                <w:color w:val="1F497D" w:themeColor="text2"/>
              </w:rPr>
              <w:t>Sewer Flooding</w:t>
            </w:r>
          </w:p>
          <w:p w14:paraId="3EE37498" w14:textId="15C47DE0" w:rsidR="000A100C" w:rsidRPr="00BF5302" w:rsidRDefault="000A100C" w:rsidP="00BF5302">
            <w:pPr>
              <w:pStyle w:val="NoSpacing"/>
              <w:rPr>
                <w:rStyle w:val="SubtleReference"/>
                <w:i/>
                <w:iCs/>
                <w:smallCaps w:val="0"/>
                <w:color w:val="1F497D" w:themeColor="text2"/>
                <w:u w:val="none"/>
              </w:rPr>
            </w:pPr>
            <w:r w:rsidRPr="00BF5302">
              <w:rPr>
                <w:i/>
                <w:iCs/>
                <w:color w:val="1F497D" w:themeColor="text2"/>
                <w:sz w:val="20"/>
                <w:szCs w:val="20"/>
              </w:rPr>
              <w:t>Groundwater Flooding</w:t>
            </w:r>
            <w:r w:rsidR="00BF5302" w:rsidRPr="00BF5302">
              <w:rPr>
                <w:i/>
                <w:iCs/>
                <w:color w:val="1F497D" w:themeColor="text2"/>
                <w:sz w:val="20"/>
                <w:szCs w:val="20"/>
              </w:rPr>
              <w:t xml:space="preserve"> (Very Low Risk)</w:t>
            </w:r>
          </w:p>
        </w:tc>
        <w:tc>
          <w:tcPr>
            <w:tcW w:w="3543" w:type="dxa"/>
          </w:tcPr>
          <w:p w14:paraId="36FCAFEE" w14:textId="77777777" w:rsidR="009945F7" w:rsidRPr="0033590F" w:rsidRDefault="009945F7" w:rsidP="0033590F">
            <w:pPr>
              <w:pStyle w:val="NoSpacing"/>
              <w:rPr>
                <w:color w:val="1F497D" w:themeColor="text2"/>
              </w:rPr>
            </w:pPr>
            <w:r w:rsidRPr="0033590F">
              <w:rPr>
                <w:color w:val="1F497D" w:themeColor="text2"/>
              </w:rPr>
              <w:t>Adverse weather</w:t>
            </w:r>
          </w:p>
          <w:p w14:paraId="3FEC47FA" w14:textId="77777777" w:rsidR="00275CF7" w:rsidRPr="0033590F" w:rsidRDefault="009945F7" w:rsidP="0033590F">
            <w:pPr>
              <w:pStyle w:val="NoSpacing"/>
              <w:rPr>
                <w:color w:val="1F497D" w:themeColor="text2"/>
              </w:rPr>
            </w:pPr>
            <w:r w:rsidRPr="0033590F">
              <w:rPr>
                <w:color w:val="1F497D" w:themeColor="text2"/>
              </w:rPr>
              <w:t>Failure of infrastructur</w:t>
            </w:r>
            <w:r w:rsidR="00275CF7" w:rsidRPr="0033590F">
              <w:rPr>
                <w:color w:val="1F497D" w:themeColor="text2"/>
              </w:rPr>
              <w:t>e</w:t>
            </w:r>
          </w:p>
          <w:p w14:paraId="7767B37B" w14:textId="16D0AFCC" w:rsidR="009945F7" w:rsidRPr="0033590F" w:rsidRDefault="004A7A9E" w:rsidP="0033590F">
            <w:pPr>
              <w:pStyle w:val="NoSpacing"/>
              <w:rPr>
                <w:rStyle w:val="SubtleReference"/>
                <w:color w:val="1F497D" w:themeColor="text2"/>
                <w:u w:val="none"/>
              </w:rPr>
            </w:pPr>
            <w:r>
              <w:rPr>
                <w:color w:val="1F497D" w:themeColor="text2"/>
              </w:rPr>
              <w:t>F</w:t>
            </w:r>
            <w:r w:rsidR="00275CF7" w:rsidRPr="0033590F">
              <w:rPr>
                <w:color w:val="1F497D" w:themeColor="text2"/>
              </w:rPr>
              <w:t>ield run of from farmland</w:t>
            </w:r>
          </w:p>
        </w:tc>
        <w:tc>
          <w:tcPr>
            <w:tcW w:w="5245" w:type="dxa"/>
          </w:tcPr>
          <w:p w14:paraId="167B2E37" w14:textId="77777777" w:rsidR="009945F7" w:rsidRPr="0033590F" w:rsidRDefault="00B40ACA" w:rsidP="0033590F">
            <w:pPr>
              <w:pStyle w:val="NoSpacing"/>
              <w:rPr>
                <w:color w:val="1F497D" w:themeColor="text2"/>
              </w:rPr>
            </w:pPr>
            <w:r w:rsidRPr="0033590F">
              <w:rPr>
                <w:color w:val="1F497D" w:themeColor="text2"/>
              </w:rPr>
              <w:t>Local Volunteers</w:t>
            </w:r>
          </w:p>
          <w:p w14:paraId="4980D742" w14:textId="1410D4F4" w:rsidR="00B40ACA" w:rsidRPr="0033590F" w:rsidRDefault="00B40ACA" w:rsidP="0033590F">
            <w:pPr>
              <w:pStyle w:val="NoSpacing"/>
              <w:rPr>
                <w:color w:val="1F497D" w:themeColor="text2"/>
              </w:rPr>
            </w:pPr>
            <w:r w:rsidRPr="0033590F">
              <w:rPr>
                <w:color w:val="1F497D" w:themeColor="text2"/>
              </w:rPr>
              <w:t>Service providers</w:t>
            </w:r>
            <w:r w:rsidR="0090550C" w:rsidRPr="0033590F">
              <w:rPr>
                <w:color w:val="1F497D" w:themeColor="text2"/>
              </w:rPr>
              <w:t xml:space="preserve"> / Regulating </w:t>
            </w:r>
            <w:r w:rsidR="0033590F" w:rsidRPr="0033590F">
              <w:rPr>
                <w:color w:val="1F497D" w:themeColor="text2"/>
              </w:rPr>
              <w:t>authority.</w:t>
            </w:r>
          </w:p>
          <w:p w14:paraId="605D73B6" w14:textId="2EA02322" w:rsidR="00275CF7" w:rsidRPr="0033590F" w:rsidRDefault="00275CF7" w:rsidP="0033590F">
            <w:pPr>
              <w:pStyle w:val="NoSpacing"/>
              <w:rPr>
                <w:color w:val="1F497D" w:themeColor="text2"/>
              </w:rPr>
            </w:pPr>
            <w:r w:rsidRPr="0033590F">
              <w:rPr>
                <w:color w:val="1F497D" w:themeColor="text2"/>
              </w:rPr>
              <w:t>Local Farm owners/managers</w:t>
            </w:r>
          </w:p>
        </w:tc>
      </w:tr>
      <w:tr w:rsidR="009945F7" w14:paraId="4DB65D27" w14:textId="77777777" w:rsidTr="00E60387">
        <w:trPr>
          <w:trHeight w:val="1007"/>
        </w:trPr>
        <w:tc>
          <w:tcPr>
            <w:tcW w:w="2235" w:type="dxa"/>
          </w:tcPr>
          <w:p w14:paraId="64A77404" w14:textId="3CFC13A0" w:rsidR="009945F7" w:rsidRPr="0033590F" w:rsidRDefault="00E451A5" w:rsidP="0033590F">
            <w:pPr>
              <w:pStyle w:val="NoSpacing"/>
              <w:rPr>
                <w:rStyle w:val="SubtleReference"/>
                <w:color w:val="1F497D" w:themeColor="text2"/>
                <w:sz w:val="44"/>
                <w:szCs w:val="44"/>
              </w:rPr>
            </w:pPr>
            <w:r w:rsidRPr="0033590F">
              <w:rPr>
                <w:color w:val="1F497D" w:themeColor="text2"/>
              </w:rPr>
              <w:t>Fire</w:t>
            </w:r>
          </w:p>
        </w:tc>
        <w:tc>
          <w:tcPr>
            <w:tcW w:w="3969" w:type="dxa"/>
          </w:tcPr>
          <w:p w14:paraId="57B99F95" w14:textId="77777777" w:rsidR="00B510D1" w:rsidRPr="0033590F" w:rsidRDefault="003772D7" w:rsidP="0033590F">
            <w:pPr>
              <w:pStyle w:val="NoSpacing"/>
              <w:rPr>
                <w:color w:val="1F497D" w:themeColor="text2"/>
              </w:rPr>
            </w:pPr>
            <w:r w:rsidRPr="0033590F">
              <w:rPr>
                <w:color w:val="1F497D" w:themeColor="text2"/>
              </w:rPr>
              <w:t>P</w:t>
            </w:r>
            <w:r w:rsidR="00B510D1" w:rsidRPr="0033590F">
              <w:rPr>
                <w:color w:val="1F497D" w:themeColor="text2"/>
              </w:rPr>
              <w:t>roperty fire</w:t>
            </w:r>
          </w:p>
          <w:p w14:paraId="42049CC7" w14:textId="2A086CBD" w:rsidR="00B510D1" w:rsidRPr="0033590F" w:rsidRDefault="00310D73" w:rsidP="0033590F">
            <w:pPr>
              <w:pStyle w:val="NoSpacing"/>
              <w:rPr>
                <w:color w:val="1F497D" w:themeColor="text2"/>
              </w:rPr>
            </w:pPr>
            <w:r w:rsidRPr="0033590F">
              <w:rPr>
                <w:color w:val="1F497D" w:themeColor="text2"/>
              </w:rPr>
              <w:t>F</w:t>
            </w:r>
            <w:r w:rsidR="00B510D1" w:rsidRPr="0033590F">
              <w:rPr>
                <w:color w:val="1F497D" w:themeColor="text2"/>
              </w:rPr>
              <w:t>armland fire</w:t>
            </w:r>
          </w:p>
          <w:p w14:paraId="071A9F17" w14:textId="2C934939" w:rsidR="009945F7" w:rsidRPr="0033590F" w:rsidRDefault="00B510D1" w:rsidP="0033590F">
            <w:pPr>
              <w:pStyle w:val="NoSpacing"/>
              <w:rPr>
                <w:rStyle w:val="SubtleReference"/>
                <w:color w:val="1F497D" w:themeColor="text2"/>
                <w:u w:val="none"/>
                <w:lang w:val="en-GB"/>
              </w:rPr>
            </w:pPr>
            <w:r w:rsidRPr="0033590F">
              <w:rPr>
                <w:color w:val="1F497D" w:themeColor="text2"/>
              </w:rPr>
              <w:t>Salisbury Plain scrub</w:t>
            </w:r>
            <w:r w:rsidR="0026756E" w:rsidRPr="0033590F">
              <w:rPr>
                <w:color w:val="1F497D" w:themeColor="text2"/>
              </w:rPr>
              <w:t xml:space="preserve"> fires</w:t>
            </w:r>
          </w:p>
        </w:tc>
        <w:tc>
          <w:tcPr>
            <w:tcW w:w="3543" w:type="dxa"/>
          </w:tcPr>
          <w:p w14:paraId="52CD4709" w14:textId="77777777" w:rsidR="00F90985" w:rsidRDefault="00627BC7" w:rsidP="0033590F">
            <w:pPr>
              <w:pStyle w:val="NoSpacing"/>
              <w:rPr>
                <w:color w:val="1F497D" w:themeColor="text2"/>
              </w:rPr>
            </w:pPr>
            <w:r w:rsidRPr="0033590F">
              <w:rPr>
                <w:color w:val="1F497D" w:themeColor="text2"/>
              </w:rPr>
              <w:t>Accident or incident</w:t>
            </w:r>
          </w:p>
          <w:p w14:paraId="2355DC78" w14:textId="0D6E12A0" w:rsidR="00290BC7" w:rsidRPr="00F90985" w:rsidRDefault="00F90985" w:rsidP="0033590F">
            <w:pPr>
              <w:pStyle w:val="NoSpacing"/>
              <w:rPr>
                <w:rStyle w:val="SubtleReference"/>
                <w:smallCaps w:val="0"/>
                <w:color w:val="1F497D" w:themeColor="text2"/>
                <w:u w:val="none"/>
              </w:rPr>
            </w:pPr>
            <w:r>
              <w:rPr>
                <w:color w:val="1F497D" w:themeColor="text2"/>
              </w:rPr>
              <w:t>Army Exercises</w:t>
            </w:r>
          </w:p>
        </w:tc>
        <w:tc>
          <w:tcPr>
            <w:tcW w:w="5245" w:type="dxa"/>
          </w:tcPr>
          <w:p w14:paraId="2FF7BA64" w14:textId="2C3C4A45" w:rsidR="009945F7" w:rsidRPr="0033590F" w:rsidRDefault="00627BC7" w:rsidP="0033590F">
            <w:pPr>
              <w:pStyle w:val="NoSpacing"/>
              <w:rPr>
                <w:rStyle w:val="SubtleReference"/>
                <w:color w:val="1F497D" w:themeColor="text2"/>
                <w:u w:val="none"/>
                <w:lang w:val="en-GB"/>
              </w:rPr>
            </w:pPr>
            <w:r w:rsidRPr="0033590F">
              <w:rPr>
                <w:color w:val="1F497D" w:themeColor="text2"/>
              </w:rPr>
              <w:t>Fire Brigade</w:t>
            </w:r>
            <w:r w:rsidR="00290BC7" w:rsidRPr="0033590F">
              <w:rPr>
                <w:color w:val="1F497D" w:themeColor="text2"/>
              </w:rPr>
              <w:t xml:space="preserve"> or in the </w:t>
            </w:r>
            <w:r w:rsidR="00191A46" w:rsidRPr="0033590F">
              <w:rPr>
                <w:color w:val="1F497D" w:themeColor="text2"/>
              </w:rPr>
              <w:t>case of Salisbury Plain</w:t>
            </w:r>
            <w:r w:rsidR="00460F82">
              <w:rPr>
                <w:color w:val="1F497D" w:themeColor="text2"/>
              </w:rPr>
              <w:t>,</w:t>
            </w:r>
            <w:r w:rsidR="00191A46" w:rsidRPr="0033590F">
              <w:rPr>
                <w:color w:val="1F497D" w:themeColor="text2"/>
              </w:rPr>
              <w:t xml:space="preserve"> </w:t>
            </w:r>
            <w:r w:rsidR="006007EB" w:rsidRPr="0033590F">
              <w:rPr>
                <w:color w:val="1F497D" w:themeColor="text2"/>
              </w:rPr>
              <w:t xml:space="preserve">HM Armed Forces or </w:t>
            </w:r>
            <w:r w:rsidR="006A0BFF" w:rsidRPr="0033590F">
              <w:rPr>
                <w:color w:val="1F497D" w:themeColor="text2"/>
              </w:rPr>
              <w:t>th</w:t>
            </w:r>
            <w:r w:rsidR="00181F4F" w:rsidRPr="0033590F">
              <w:rPr>
                <w:color w:val="1F497D" w:themeColor="text2"/>
              </w:rPr>
              <w:t>eir</w:t>
            </w:r>
            <w:r w:rsidR="006007EB" w:rsidRPr="0033590F">
              <w:rPr>
                <w:color w:val="1F497D" w:themeColor="text2"/>
              </w:rPr>
              <w:t xml:space="preserve"> agents</w:t>
            </w:r>
          </w:p>
        </w:tc>
      </w:tr>
      <w:tr w:rsidR="009945F7" w14:paraId="693B8D90" w14:textId="77777777" w:rsidTr="00E60387">
        <w:trPr>
          <w:trHeight w:val="1024"/>
        </w:trPr>
        <w:tc>
          <w:tcPr>
            <w:tcW w:w="2235" w:type="dxa"/>
          </w:tcPr>
          <w:p w14:paraId="68207E4D" w14:textId="174F87CB" w:rsidR="009945F7" w:rsidRPr="0033590F" w:rsidRDefault="00992384" w:rsidP="0033590F">
            <w:pPr>
              <w:pStyle w:val="NoSpacing"/>
              <w:rPr>
                <w:rStyle w:val="SubtleReference"/>
                <w:color w:val="1F497D" w:themeColor="text2"/>
                <w:u w:val="none"/>
                <w:lang w:val="en-GB"/>
              </w:rPr>
            </w:pPr>
            <w:r w:rsidRPr="0033590F">
              <w:rPr>
                <w:color w:val="1F497D" w:themeColor="text2"/>
              </w:rPr>
              <w:t>Snow</w:t>
            </w:r>
          </w:p>
        </w:tc>
        <w:tc>
          <w:tcPr>
            <w:tcW w:w="3969" w:type="dxa"/>
          </w:tcPr>
          <w:p w14:paraId="419A47B5" w14:textId="5727A646" w:rsidR="009945F7" w:rsidRPr="0033590F" w:rsidRDefault="00B34393" w:rsidP="0033590F">
            <w:pPr>
              <w:pStyle w:val="NoSpacing"/>
              <w:rPr>
                <w:rStyle w:val="SubtleReference"/>
                <w:color w:val="1F497D" w:themeColor="text2"/>
                <w:u w:val="none"/>
                <w:lang w:val="en-GB"/>
              </w:rPr>
            </w:pPr>
            <w:r w:rsidRPr="0033590F">
              <w:rPr>
                <w:color w:val="1F497D" w:themeColor="text2"/>
              </w:rPr>
              <w:t>Snow or Ice</w:t>
            </w:r>
          </w:p>
        </w:tc>
        <w:tc>
          <w:tcPr>
            <w:tcW w:w="3543" w:type="dxa"/>
          </w:tcPr>
          <w:p w14:paraId="56BDCEA2" w14:textId="319BDA96" w:rsidR="009945F7" w:rsidRPr="0033590F" w:rsidRDefault="00B34393" w:rsidP="0033590F">
            <w:pPr>
              <w:pStyle w:val="NoSpacing"/>
              <w:rPr>
                <w:rStyle w:val="SubtleReference"/>
                <w:color w:val="1F497D" w:themeColor="text2"/>
                <w:u w:val="none"/>
                <w:lang w:val="en-GB"/>
              </w:rPr>
            </w:pPr>
            <w:r w:rsidRPr="0033590F">
              <w:rPr>
                <w:color w:val="1F497D" w:themeColor="text2"/>
              </w:rPr>
              <w:t>Adverse weather</w:t>
            </w:r>
          </w:p>
        </w:tc>
        <w:tc>
          <w:tcPr>
            <w:tcW w:w="5245" w:type="dxa"/>
          </w:tcPr>
          <w:p w14:paraId="230C96BA" w14:textId="77777777" w:rsidR="006A0BFF" w:rsidRPr="0033590F" w:rsidRDefault="006A0BFF" w:rsidP="0033590F">
            <w:pPr>
              <w:pStyle w:val="NoSpacing"/>
              <w:rPr>
                <w:color w:val="1F497D" w:themeColor="text2"/>
              </w:rPr>
            </w:pPr>
            <w:r w:rsidRPr="0033590F">
              <w:rPr>
                <w:color w:val="1F497D" w:themeColor="text2"/>
              </w:rPr>
              <w:t>Wiltshire County Council</w:t>
            </w:r>
          </w:p>
          <w:p w14:paraId="4AACFB90" w14:textId="40A02442" w:rsidR="009945F7" w:rsidRPr="0033590F" w:rsidRDefault="006A0BFF" w:rsidP="0033590F">
            <w:pPr>
              <w:pStyle w:val="NoSpacing"/>
              <w:rPr>
                <w:rStyle w:val="SubtleReference"/>
                <w:color w:val="1F497D" w:themeColor="text2"/>
                <w:u w:val="none"/>
                <w:lang w:val="en-GB"/>
              </w:rPr>
            </w:pPr>
            <w:r w:rsidRPr="0033590F">
              <w:rPr>
                <w:color w:val="1F497D" w:themeColor="text2"/>
              </w:rPr>
              <w:t>Local Community</w:t>
            </w:r>
          </w:p>
        </w:tc>
      </w:tr>
      <w:tr w:rsidR="009945F7" w14:paraId="7560B991" w14:textId="77777777" w:rsidTr="00E60387">
        <w:trPr>
          <w:trHeight w:val="1024"/>
        </w:trPr>
        <w:tc>
          <w:tcPr>
            <w:tcW w:w="2235" w:type="dxa"/>
          </w:tcPr>
          <w:p w14:paraId="2CB2CDBE" w14:textId="0F3F79EA" w:rsidR="009945F7" w:rsidRPr="0033590F" w:rsidRDefault="00F77681" w:rsidP="0033590F">
            <w:pPr>
              <w:pStyle w:val="NoSpacing"/>
              <w:rPr>
                <w:rStyle w:val="SubtleReference"/>
                <w:color w:val="1F497D" w:themeColor="text2"/>
                <w:u w:val="none"/>
                <w:lang w:val="en-GB"/>
              </w:rPr>
            </w:pPr>
            <w:r w:rsidRPr="0033590F">
              <w:rPr>
                <w:color w:val="1F497D" w:themeColor="text2"/>
              </w:rPr>
              <w:t>Pandemic</w:t>
            </w:r>
            <w:r w:rsidR="00CC1B42" w:rsidRPr="0033590F">
              <w:rPr>
                <w:color w:val="1F497D" w:themeColor="text2"/>
              </w:rPr>
              <w:t>/</w:t>
            </w:r>
            <w:r w:rsidR="006A1A10" w:rsidRPr="0033590F">
              <w:rPr>
                <w:color w:val="1F497D" w:themeColor="text2"/>
              </w:rPr>
              <w:t>epidemic</w:t>
            </w:r>
          </w:p>
        </w:tc>
        <w:tc>
          <w:tcPr>
            <w:tcW w:w="3969" w:type="dxa"/>
          </w:tcPr>
          <w:p w14:paraId="628BB23C" w14:textId="34DC4E45" w:rsidR="009945F7" w:rsidRPr="0033590F" w:rsidRDefault="00F77681" w:rsidP="0033590F">
            <w:pPr>
              <w:pStyle w:val="NoSpacing"/>
              <w:rPr>
                <w:rStyle w:val="SubtleReference"/>
                <w:color w:val="1F497D" w:themeColor="text2"/>
                <w:u w:val="none"/>
                <w:lang w:val="en-GB"/>
              </w:rPr>
            </w:pPr>
            <w:r w:rsidRPr="0033590F">
              <w:rPr>
                <w:color w:val="1F497D" w:themeColor="text2"/>
              </w:rPr>
              <w:t>Covid19 or similar</w:t>
            </w:r>
          </w:p>
        </w:tc>
        <w:tc>
          <w:tcPr>
            <w:tcW w:w="3543" w:type="dxa"/>
          </w:tcPr>
          <w:p w14:paraId="24419B30" w14:textId="169BBED6" w:rsidR="009945F7" w:rsidRPr="0033590F" w:rsidRDefault="006A1A10" w:rsidP="0033590F">
            <w:pPr>
              <w:pStyle w:val="NoSpacing"/>
              <w:rPr>
                <w:rStyle w:val="SubtleReference"/>
                <w:color w:val="1F497D" w:themeColor="text2"/>
                <w:u w:val="none"/>
                <w:lang w:val="en-GB"/>
              </w:rPr>
            </w:pPr>
            <w:r w:rsidRPr="0033590F">
              <w:rPr>
                <w:color w:val="1F497D" w:themeColor="text2"/>
              </w:rPr>
              <w:t>Disease</w:t>
            </w:r>
          </w:p>
        </w:tc>
        <w:tc>
          <w:tcPr>
            <w:tcW w:w="5245" w:type="dxa"/>
          </w:tcPr>
          <w:p w14:paraId="284D5954" w14:textId="77777777" w:rsidR="00BB7C5B" w:rsidRPr="0033590F" w:rsidRDefault="006A1A10" w:rsidP="0033590F">
            <w:pPr>
              <w:pStyle w:val="NoSpacing"/>
              <w:rPr>
                <w:color w:val="1F497D" w:themeColor="text2"/>
              </w:rPr>
            </w:pPr>
            <w:r w:rsidRPr="0033590F">
              <w:rPr>
                <w:color w:val="1F497D" w:themeColor="text2"/>
              </w:rPr>
              <w:t>Public Health England</w:t>
            </w:r>
          </w:p>
          <w:p w14:paraId="03EB4FCA" w14:textId="66E22F80" w:rsidR="009945F7" w:rsidRPr="0033590F" w:rsidRDefault="00BB7C5B" w:rsidP="0033590F">
            <w:pPr>
              <w:pStyle w:val="NoSpacing"/>
              <w:rPr>
                <w:rStyle w:val="SubtleReference"/>
                <w:color w:val="1F497D" w:themeColor="text2"/>
                <w:u w:val="none"/>
                <w:lang w:val="en-GB"/>
              </w:rPr>
            </w:pPr>
            <w:r w:rsidRPr="0033590F">
              <w:rPr>
                <w:color w:val="1F497D" w:themeColor="text2"/>
              </w:rPr>
              <w:t>Emergency services</w:t>
            </w:r>
          </w:p>
        </w:tc>
      </w:tr>
      <w:tr w:rsidR="009945F7" w14:paraId="75FEC3D4" w14:textId="77777777" w:rsidTr="00E60387">
        <w:trPr>
          <w:trHeight w:val="1024"/>
        </w:trPr>
        <w:tc>
          <w:tcPr>
            <w:tcW w:w="2235" w:type="dxa"/>
          </w:tcPr>
          <w:p w14:paraId="1ABBF0EE" w14:textId="7D3D6C8C" w:rsidR="009945F7" w:rsidRPr="0033590F" w:rsidRDefault="00492C75" w:rsidP="0033590F">
            <w:pPr>
              <w:pStyle w:val="NoSpacing"/>
              <w:rPr>
                <w:rStyle w:val="SubtleReference"/>
                <w:color w:val="1F497D" w:themeColor="text2"/>
                <w:u w:val="none"/>
                <w:lang w:val="en-GB"/>
              </w:rPr>
            </w:pPr>
            <w:r w:rsidRPr="0033590F">
              <w:rPr>
                <w:color w:val="1F497D" w:themeColor="text2"/>
              </w:rPr>
              <w:t>Loss of utilities</w:t>
            </w:r>
          </w:p>
        </w:tc>
        <w:tc>
          <w:tcPr>
            <w:tcW w:w="3969" w:type="dxa"/>
          </w:tcPr>
          <w:p w14:paraId="37169AAD" w14:textId="0CAAA3B9" w:rsidR="009945F7" w:rsidRPr="0033590F" w:rsidRDefault="006520B2" w:rsidP="0033590F">
            <w:pPr>
              <w:pStyle w:val="NoSpacing"/>
              <w:rPr>
                <w:rStyle w:val="SubtleReference"/>
                <w:color w:val="1F497D" w:themeColor="text2"/>
                <w:u w:val="none"/>
                <w:lang w:val="en-GB"/>
              </w:rPr>
            </w:pPr>
            <w:r w:rsidRPr="0033590F">
              <w:rPr>
                <w:color w:val="1F497D" w:themeColor="text2"/>
              </w:rPr>
              <w:t xml:space="preserve">Electricity, </w:t>
            </w:r>
            <w:r w:rsidR="005F3421" w:rsidRPr="0033590F">
              <w:rPr>
                <w:color w:val="1F497D" w:themeColor="text2"/>
              </w:rPr>
              <w:t>sewerage</w:t>
            </w:r>
            <w:r w:rsidR="00492C75" w:rsidRPr="0033590F">
              <w:rPr>
                <w:color w:val="1F497D" w:themeColor="text2"/>
              </w:rPr>
              <w:t xml:space="preserve"> </w:t>
            </w:r>
            <w:r w:rsidRPr="0033590F">
              <w:rPr>
                <w:color w:val="1F497D" w:themeColor="text2"/>
              </w:rPr>
              <w:t xml:space="preserve">or water </w:t>
            </w:r>
          </w:p>
        </w:tc>
        <w:tc>
          <w:tcPr>
            <w:tcW w:w="3543" w:type="dxa"/>
          </w:tcPr>
          <w:p w14:paraId="32847A50" w14:textId="1316B8C8" w:rsidR="006520B2" w:rsidRPr="0033590F" w:rsidRDefault="006520B2" w:rsidP="0033590F">
            <w:pPr>
              <w:pStyle w:val="NoSpacing"/>
              <w:rPr>
                <w:color w:val="1F497D" w:themeColor="text2"/>
                <w:lang w:val="en-GB"/>
              </w:rPr>
            </w:pPr>
            <w:r w:rsidRPr="0033590F">
              <w:rPr>
                <w:color w:val="1F497D" w:themeColor="text2"/>
              </w:rPr>
              <w:t>Infrastructure Failure</w:t>
            </w:r>
          </w:p>
          <w:p w14:paraId="7938ABDF" w14:textId="77777777" w:rsidR="009945F7" w:rsidRPr="0033590F" w:rsidRDefault="009945F7" w:rsidP="0033590F">
            <w:pPr>
              <w:pStyle w:val="NoSpacing"/>
              <w:rPr>
                <w:rStyle w:val="SubtleReference"/>
                <w:color w:val="1F497D" w:themeColor="text2"/>
                <w:sz w:val="44"/>
                <w:szCs w:val="44"/>
              </w:rPr>
            </w:pPr>
          </w:p>
        </w:tc>
        <w:tc>
          <w:tcPr>
            <w:tcW w:w="5245" w:type="dxa"/>
          </w:tcPr>
          <w:p w14:paraId="61E436B8" w14:textId="19B522FA" w:rsidR="006520B2" w:rsidRPr="0033590F" w:rsidRDefault="006520B2" w:rsidP="0033590F">
            <w:pPr>
              <w:pStyle w:val="NoSpacing"/>
              <w:rPr>
                <w:color w:val="1F497D" w:themeColor="text2"/>
                <w:lang w:val="en-GB"/>
              </w:rPr>
            </w:pPr>
            <w:r w:rsidRPr="0033590F">
              <w:rPr>
                <w:color w:val="1F497D" w:themeColor="text2"/>
              </w:rPr>
              <w:t>Utility Companies</w:t>
            </w:r>
          </w:p>
          <w:p w14:paraId="0E267FBA" w14:textId="77777777" w:rsidR="009945F7" w:rsidRPr="0033590F" w:rsidRDefault="009945F7" w:rsidP="0033590F">
            <w:pPr>
              <w:pStyle w:val="NoSpacing"/>
              <w:rPr>
                <w:rStyle w:val="SubtleReference"/>
                <w:color w:val="1F497D" w:themeColor="text2"/>
                <w:sz w:val="44"/>
                <w:szCs w:val="44"/>
              </w:rPr>
            </w:pPr>
          </w:p>
        </w:tc>
      </w:tr>
      <w:tr w:rsidR="00D52AD7" w14:paraId="6D5CD6D1" w14:textId="77777777" w:rsidTr="00E60387">
        <w:trPr>
          <w:trHeight w:val="1007"/>
        </w:trPr>
        <w:tc>
          <w:tcPr>
            <w:tcW w:w="2235" w:type="dxa"/>
          </w:tcPr>
          <w:p w14:paraId="475FDFAC" w14:textId="6F54929B" w:rsidR="00D52AD7" w:rsidRPr="0033590F" w:rsidRDefault="001033C6" w:rsidP="0033590F">
            <w:pPr>
              <w:pStyle w:val="NoSpacing"/>
              <w:rPr>
                <w:color w:val="1F497D" w:themeColor="text2"/>
              </w:rPr>
            </w:pPr>
            <w:r w:rsidRPr="0033590F">
              <w:rPr>
                <w:color w:val="1F497D" w:themeColor="text2"/>
              </w:rPr>
              <w:t>Widespread Electrical Failure - Regional</w:t>
            </w:r>
          </w:p>
        </w:tc>
        <w:tc>
          <w:tcPr>
            <w:tcW w:w="3969" w:type="dxa"/>
          </w:tcPr>
          <w:p w14:paraId="44149875" w14:textId="0FC9E53C" w:rsidR="00D52AD7" w:rsidRPr="0033590F" w:rsidRDefault="001033C6" w:rsidP="0033590F">
            <w:pPr>
              <w:pStyle w:val="NoSpacing"/>
              <w:rPr>
                <w:color w:val="1F497D" w:themeColor="text2"/>
              </w:rPr>
            </w:pPr>
            <w:r w:rsidRPr="0033590F">
              <w:rPr>
                <w:color w:val="1F497D" w:themeColor="text2"/>
              </w:rPr>
              <w:t>Electricity</w:t>
            </w:r>
          </w:p>
        </w:tc>
        <w:tc>
          <w:tcPr>
            <w:tcW w:w="3543" w:type="dxa"/>
          </w:tcPr>
          <w:p w14:paraId="6529AB93" w14:textId="5BCC0816" w:rsidR="00D52AD7" w:rsidRPr="0033590F" w:rsidRDefault="001033C6" w:rsidP="0033590F">
            <w:pPr>
              <w:pStyle w:val="NoSpacing"/>
              <w:rPr>
                <w:color w:val="1F497D" w:themeColor="text2"/>
              </w:rPr>
            </w:pPr>
            <w:r w:rsidRPr="0033590F">
              <w:rPr>
                <w:color w:val="1F497D" w:themeColor="text2"/>
              </w:rPr>
              <w:t>National/Regional Infrastructure Failure</w:t>
            </w:r>
          </w:p>
        </w:tc>
        <w:tc>
          <w:tcPr>
            <w:tcW w:w="5245" w:type="dxa"/>
          </w:tcPr>
          <w:p w14:paraId="50786248" w14:textId="77777777" w:rsidR="00B6373B" w:rsidRPr="0033590F" w:rsidRDefault="00B20081" w:rsidP="0033590F">
            <w:pPr>
              <w:pStyle w:val="NoSpacing"/>
              <w:rPr>
                <w:color w:val="1F497D" w:themeColor="text2"/>
              </w:rPr>
            </w:pPr>
            <w:r w:rsidRPr="0033590F">
              <w:rPr>
                <w:color w:val="1F497D" w:themeColor="text2"/>
              </w:rPr>
              <w:t xml:space="preserve">National </w:t>
            </w:r>
            <w:r w:rsidR="00B6373B" w:rsidRPr="0033590F">
              <w:rPr>
                <w:color w:val="1F497D" w:themeColor="text2"/>
              </w:rPr>
              <w:t>Government</w:t>
            </w:r>
          </w:p>
          <w:p w14:paraId="0AA815E6" w14:textId="08877AA3" w:rsidR="00D52AD7" w:rsidRPr="0033590F" w:rsidRDefault="00B20081" w:rsidP="0033590F">
            <w:pPr>
              <w:pStyle w:val="NoSpacing"/>
              <w:rPr>
                <w:color w:val="1F497D" w:themeColor="text2"/>
              </w:rPr>
            </w:pPr>
            <w:r w:rsidRPr="0033590F">
              <w:rPr>
                <w:color w:val="1F497D" w:themeColor="text2"/>
              </w:rPr>
              <w:t>Utility Companies</w:t>
            </w:r>
          </w:p>
        </w:tc>
      </w:tr>
      <w:tr w:rsidR="009945F7" w14:paraId="001C054F" w14:textId="77777777" w:rsidTr="00E60387">
        <w:trPr>
          <w:trHeight w:val="1007"/>
        </w:trPr>
        <w:tc>
          <w:tcPr>
            <w:tcW w:w="2235" w:type="dxa"/>
          </w:tcPr>
          <w:p w14:paraId="0957B78B" w14:textId="6A1F1B26" w:rsidR="005F3421" w:rsidRPr="0033590F" w:rsidRDefault="005F3421" w:rsidP="0033590F">
            <w:pPr>
              <w:pStyle w:val="NoSpacing"/>
              <w:rPr>
                <w:color w:val="1F497D" w:themeColor="text2"/>
                <w:lang w:val="en-GB"/>
              </w:rPr>
            </w:pPr>
            <w:r w:rsidRPr="0033590F">
              <w:rPr>
                <w:color w:val="1F497D" w:themeColor="text2"/>
              </w:rPr>
              <w:lastRenderedPageBreak/>
              <w:t>Animal Health</w:t>
            </w:r>
          </w:p>
          <w:p w14:paraId="49ABA43C" w14:textId="77777777" w:rsidR="009945F7" w:rsidRPr="0033590F" w:rsidRDefault="009945F7" w:rsidP="0033590F">
            <w:pPr>
              <w:pStyle w:val="NoSpacing"/>
              <w:rPr>
                <w:rStyle w:val="SubtleReference"/>
                <w:color w:val="1F497D" w:themeColor="text2"/>
                <w:sz w:val="44"/>
                <w:szCs w:val="44"/>
              </w:rPr>
            </w:pPr>
          </w:p>
        </w:tc>
        <w:tc>
          <w:tcPr>
            <w:tcW w:w="3969" w:type="dxa"/>
          </w:tcPr>
          <w:p w14:paraId="58C87454" w14:textId="7A2CD735" w:rsidR="009945F7" w:rsidRPr="0033590F" w:rsidRDefault="0027172E" w:rsidP="0033590F">
            <w:pPr>
              <w:pStyle w:val="NoSpacing"/>
              <w:rPr>
                <w:rStyle w:val="SubtleReference"/>
                <w:color w:val="1F497D" w:themeColor="text2"/>
                <w:u w:val="none"/>
                <w:lang w:val="en-GB"/>
              </w:rPr>
            </w:pPr>
            <w:r w:rsidRPr="0033590F">
              <w:rPr>
                <w:color w:val="1F497D" w:themeColor="text2"/>
              </w:rPr>
              <w:t>Foot and Mouth disease or similar</w:t>
            </w:r>
          </w:p>
        </w:tc>
        <w:tc>
          <w:tcPr>
            <w:tcW w:w="3543" w:type="dxa"/>
          </w:tcPr>
          <w:p w14:paraId="1D238EE3" w14:textId="7D6FE1D5" w:rsidR="009945F7" w:rsidRPr="0033590F" w:rsidRDefault="0027172E" w:rsidP="0033590F">
            <w:pPr>
              <w:pStyle w:val="NoSpacing"/>
              <w:rPr>
                <w:rStyle w:val="SubtleReference"/>
                <w:color w:val="1F497D" w:themeColor="text2"/>
                <w:sz w:val="44"/>
                <w:szCs w:val="44"/>
              </w:rPr>
            </w:pPr>
            <w:r w:rsidRPr="0033590F">
              <w:rPr>
                <w:color w:val="1F497D" w:themeColor="text2"/>
              </w:rPr>
              <w:t>Disease</w:t>
            </w:r>
          </w:p>
        </w:tc>
        <w:tc>
          <w:tcPr>
            <w:tcW w:w="5245" w:type="dxa"/>
          </w:tcPr>
          <w:p w14:paraId="782D622B" w14:textId="721CBD74" w:rsidR="009945F7" w:rsidRPr="0033590F" w:rsidRDefault="00832599" w:rsidP="0033590F">
            <w:pPr>
              <w:pStyle w:val="NoSpacing"/>
              <w:rPr>
                <w:rStyle w:val="SubtleReference"/>
                <w:color w:val="1F497D" w:themeColor="text2"/>
                <w:sz w:val="44"/>
                <w:szCs w:val="44"/>
              </w:rPr>
            </w:pPr>
            <w:r w:rsidRPr="0033590F">
              <w:rPr>
                <w:color w:val="1F497D" w:themeColor="text2"/>
              </w:rPr>
              <w:t>The Animal and Plant Health Agency</w:t>
            </w:r>
          </w:p>
        </w:tc>
      </w:tr>
      <w:tr w:rsidR="006E05E9" w14:paraId="46B461C6" w14:textId="77777777" w:rsidTr="00E60387">
        <w:trPr>
          <w:trHeight w:val="1007"/>
        </w:trPr>
        <w:tc>
          <w:tcPr>
            <w:tcW w:w="2235" w:type="dxa"/>
          </w:tcPr>
          <w:p w14:paraId="6A51B9EE" w14:textId="26929867" w:rsidR="006E05E9" w:rsidRPr="0033590F" w:rsidRDefault="006E05E9" w:rsidP="0033590F">
            <w:pPr>
              <w:pStyle w:val="NoSpacing"/>
              <w:rPr>
                <w:color w:val="1F497D" w:themeColor="text2"/>
              </w:rPr>
            </w:pPr>
            <w:r w:rsidRPr="0033590F">
              <w:rPr>
                <w:color w:val="1F497D" w:themeColor="text2"/>
              </w:rPr>
              <w:t>Fuel Disruption</w:t>
            </w:r>
          </w:p>
        </w:tc>
        <w:tc>
          <w:tcPr>
            <w:tcW w:w="3969" w:type="dxa"/>
          </w:tcPr>
          <w:p w14:paraId="5C56D0D3" w14:textId="717D6814" w:rsidR="006E05E9" w:rsidRPr="0033590F" w:rsidRDefault="00F2307A" w:rsidP="0033590F">
            <w:pPr>
              <w:pStyle w:val="NoSpacing"/>
              <w:rPr>
                <w:color w:val="1F497D" w:themeColor="text2"/>
              </w:rPr>
            </w:pPr>
            <w:r w:rsidRPr="0033590F">
              <w:rPr>
                <w:color w:val="1F497D" w:themeColor="text2"/>
              </w:rPr>
              <w:t>Supply Failure affecting supply of heating oil or fuel for cars</w:t>
            </w:r>
          </w:p>
        </w:tc>
        <w:tc>
          <w:tcPr>
            <w:tcW w:w="3543" w:type="dxa"/>
          </w:tcPr>
          <w:p w14:paraId="0996280A" w14:textId="5E23ECFE" w:rsidR="006E05E9" w:rsidRPr="0033590F" w:rsidRDefault="00F2307A" w:rsidP="0033590F">
            <w:pPr>
              <w:pStyle w:val="NoSpacing"/>
              <w:rPr>
                <w:color w:val="1F497D" w:themeColor="text2"/>
              </w:rPr>
            </w:pPr>
            <w:r w:rsidRPr="0033590F">
              <w:rPr>
                <w:color w:val="1F497D" w:themeColor="text2"/>
              </w:rPr>
              <w:t>National Shortage</w:t>
            </w:r>
          </w:p>
        </w:tc>
        <w:tc>
          <w:tcPr>
            <w:tcW w:w="5245" w:type="dxa"/>
          </w:tcPr>
          <w:p w14:paraId="6E21B978" w14:textId="77777777" w:rsidR="006E05E9" w:rsidRPr="0033590F" w:rsidRDefault="00B62227" w:rsidP="0033590F">
            <w:pPr>
              <w:pStyle w:val="NoSpacing"/>
              <w:rPr>
                <w:color w:val="1F497D" w:themeColor="text2"/>
              </w:rPr>
            </w:pPr>
            <w:r w:rsidRPr="0033590F">
              <w:rPr>
                <w:color w:val="1F497D" w:themeColor="text2"/>
              </w:rPr>
              <w:t>Fuel Companies</w:t>
            </w:r>
          </w:p>
          <w:p w14:paraId="608AC4FF" w14:textId="5E9F0DD3" w:rsidR="00B62227" w:rsidRPr="0033590F" w:rsidRDefault="00B62227" w:rsidP="0033590F">
            <w:pPr>
              <w:pStyle w:val="NoSpacing"/>
              <w:rPr>
                <w:color w:val="1F497D" w:themeColor="text2"/>
              </w:rPr>
            </w:pPr>
            <w:r w:rsidRPr="0033590F">
              <w:rPr>
                <w:color w:val="1F497D" w:themeColor="text2"/>
              </w:rPr>
              <w:t>Local Volunteers</w:t>
            </w:r>
          </w:p>
        </w:tc>
      </w:tr>
      <w:tr w:rsidR="007E721A" w14:paraId="54FA07AF" w14:textId="77777777" w:rsidTr="00E60387">
        <w:trPr>
          <w:trHeight w:val="1007"/>
        </w:trPr>
        <w:tc>
          <w:tcPr>
            <w:tcW w:w="2235" w:type="dxa"/>
          </w:tcPr>
          <w:p w14:paraId="2FF9061B" w14:textId="54C5E1A9" w:rsidR="007E721A" w:rsidRPr="0033590F" w:rsidRDefault="007E721A" w:rsidP="0033590F">
            <w:pPr>
              <w:pStyle w:val="NoSpacing"/>
              <w:rPr>
                <w:color w:val="1F497D" w:themeColor="text2"/>
              </w:rPr>
            </w:pPr>
            <w:r w:rsidRPr="0033590F">
              <w:rPr>
                <w:color w:val="1F497D" w:themeColor="text2"/>
              </w:rPr>
              <w:t>Major Emergency</w:t>
            </w:r>
          </w:p>
        </w:tc>
        <w:tc>
          <w:tcPr>
            <w:tcW w:w="3969" w:type="dxa"/>
          </w:tcPr>
          <w:p w14:paraId="7F6C0B7A" w14:textId="3992B2BD" w:rsidR="007E721A" w:rsidRPr="0033590F" w:rsidRDefault="00210EC0" w:rsidP="0033590F">
            <w:pPr>
              <w:pStyle w:val="NoSpacing"/>
              <w:rPr>
                <w:color w:val="1F497D" w:themeColor="text2"/>
              </w:rPr>
            </w:pPr>
            <w:r w:rsidRPr="0033590F">
              <w:rPr>
                <w:color w:val="1F497D" w:themeColor="text2"/>
              </w:rPr>
              <w:t>Severe accident</w:t>
            </w:r>
            <w:r w:rsidR="002F67DF" w:rsidRPr="0033590F">
              <w:rPr>
                <w:color w:val="1F497D" w:themeColor="text2"/>
              </w:rPr>
              <w:t xml:space="preserve"> of rail, road, air or military training</w:t>
            </w:r>
          </w:p>
        </w:tc>
        <w:tc>
          <w:tcPr>
            <w:tcW w:w="3543" w:type="dxa"/>
          </w:tcPr>
          <w:p w14:paraId="6F014712" w14:textId="7A3C6E41" w:rsidR="007E721A" w:rsidRPr="0033590F" w:rsidRDefault="000C2180" w:rsidP="0033590F">
            <w:pPr>
              <w:pStyle w:val="NoSpacing"/>
              <w:rPr>
                <w:color w:val="1F497D" w:themeColor="text2"/>
              </w:rPr>
            </w:pPr>
            <w:r w:rsidRPr="0033590F">
              <w:rPr>
                <w:color w:val="1F497D" w:themeColor="text2"/>
              </w:rPr>
              <w:t>Accident or incident</w:t>
            </w:r>
          </w:p>
        </w:tc>
        <w:tc>
          <w:tcPr>
            <w:tcW w:w="5245" w:type="dxa"/>
          </w:tcPr>
          <w:p w14:paraId="35B5C336" w14:textId="77777777" w:rsidR="007E721A" w:rsidRPr="0033590F" w:rsidRDefault="000C2180" w:rsidP="0033590F">
            <w:pPr>
              <w:pStyle w:val="NoSpacing"/>
              <w:rPr>
                <w:color w:val="1F497D" w:themeColor="text2"/>
              </w:rPr>
            </w:pPr>
            <w:r w:rsidRPr="0033590F">
              <w:rPr>
                <w:color w:val="1F497D" w:themeColor="text2"/>
              </w:rPr>
              <w:t>Emergency services</w:t>
            </w:r>
          </w:p>
          <w:p w14:paraId="1F107234" w14:textId="190ECED4" w:rsidR="003E164B" w:rsidRPr="0033590F" w:rsidRDefault="003E164B" w:rsidP="0033590F">
            <w:pPr>
              <w:pStyle w:val="NoSpacing"/>
              <w:rPr>
                <w:color w:val="1F497D" w:themeColor="text2"/>
              </w:rPr>
            </w:pPr>
            <w:r w:rsidRPr="0033590F">
              <w:rPr>
                <w:color w:val="1F497D" w:themeColor="text2"/>
              </w:rPr>
              <w:t>Local Volunteers</w:t>
            </w:r>
          </w:p>
        </w:tc>
      </w:tr>
    </w:tbl>
    <w:p w14:paraId="7B633E87" w14:textId="2C28BFA6" w:rsidR="0028712F" w:rsidRPr="00073E8B" w:rsidRDefault="0066399A">
      <w:pPr>
        <w:spacing w:after="200" w:line="276" w:lineRule="auto"/>
        <w:rPr>
          <w:rStyle w:val="SubtleReference"/>
          <w:color w:val="17365D" w:themeColor="text2" w:themeShade="BF"/>
          <w:sz w:val="44"/>
          <w:szCs w:val="44"/>
        </w:rPr>
        <w:sectPr w:rsidR="0028712F" w:rsidRPr="00073E8B" w:rsidSect="005F6650">
          <w:pgSz w:w="16838" w:h="11906" w:orient="landscape" w:code="9"/>
          <w:pgMar w:top="1440" w:right="1440" w:bottom="1440" w:left="1440" w:header="709" w:footer="709" w:gutter="0"/>
          <w:cols w:space="708"/>
          <w:docGrid w:linePitch="360"/>
        </w:sectPr>
      </w:pPr>
      <w:r>
        <w:rPr>
          <w:rStyle w:val="SubtleReference"/>
          <w:color w:val="17365D" w:themeColor="text2" w:themeShade="BF"/>
          <w:sz w:val="44"/>
          <w:szCs w:val="44"/>
        </w:rPr>
        <w:t>.</w:t>
      </w:r>
    </w:p>
    <w:p w14:paraId="6AB7DCF1" w14:textId="49A2EF15" w:rsidR="004D11E8" w:rsidRPr="00AA06D3" w:rsidRDefault="004D11E8" w:rsidP="00AA06D3">
      <w:pPr>
        <w:spacing w:after="240" w:line="480" w:lineRule="auto"/>
        <w:ind w:left="360"/>
        <w:rPr>
          <w:rStyle w:val="SubtleReference"/>
          <w:b/>
          <w:bCs/>
          <w:color w:val="943634"/>
          <w:sz w:val="40"/>
          <w:szCs w:val="40"/>
        </w:rPr>
      </w:pPr>
      <w:r w:rsidRPr="00AA06D3">
        <w:rPr>
          <w:rStyle w:val="SubtleReference"/>
          <w:b/>
          <w:bCs/>
          <w:color w:val="17365D" w:themeColor="text2" w:themeShade="BF"/>
          <w:sz w:val="40"/>
          <w:szCs w:val="40"/>
        </w:rPr>
        <w:lastRenderedPageBreak/>
        <w:t xml:space="preserve">Role of Community </w:t>
      </w:r>
      <w:r w:rsidR="000F4AD5">
        <w:rPr>
          <w:rStyle w:val="SubtleReference"/>
          <w:b/>
          <w:bCs/>
          <w:color w:val="17365D" w:themeColor="text2" w:themeShade="BF"/>
          <w:sz w:val="40"/>
          <w:szCs w:val="40"/>
        </w:rPr>
        <w:t>Resilience</w:t>
      </w:r>
      <w:r w:rsidRPr="00AA06D3">
        <w:rPr>
          <w:rStyle w:val="SubtleReference"/>
          <w:b/>
          <w:bCs/>
          <w:color w:val="17365D" w:themeColor="text2" w:themeShade="BF"/>
          <w:sz w:val="40"/>
          <w:szCs w:val="40"/>
        </w:rPr>
        <w:t xml:space="preserve"> Volunteers</w:t>
      </w:r>
    </w:p>
    <w:p w14:paraId="6F01FA4D" w14:textId="3302309D" w:rsidR="00306578" w:rsidRPr="00603698" w:rsidRDefault="00736FE3" w:rsidP="00760569">
      <w:pPr>
        <w:rPr>
          <w:rStyle w:val="SubtleReference"/>
          <w:smallCaps w:val="0"/>
          <w:color w:val="FF0000"/>
          <w:u w:val="none"/>
        </w:rPr>
      </w:pPr>
      <w:r w:rsidRPr="00603698">
        <w:rPr>
          <w:rStyle w:val="SubtleReference"/>
          <w:smallCaps w:val="0"/>
          <w:color w:val="FF0000"/>
          <w:u w:val="none"/>
        </w:rPr>
        <w:t>Resilience</w:t>
      </w:r>
      <w:r w:rsidR="006C5588" w:rsidRPr="00603698">
        <w:rPr>
          <w:rStyle w:val="SubtleReference"/>
          <w:smallCaps w:val="0"/>
          <w:color w:val="FF0000"/>
          <w:u w:val="none"/>
        </w:rPr>
        <w:t xml:space="preserve"> Volunteers DO-NOT </w:t>
      </w:r>
      <w:r w:rsidR="00306578" w:rsidRPr="00603698">
        <w:rPr>
          <w:rStyle w:val="SubtleReference"/>
          <w:smallCaps w:val="0"/>
          <w:color w:val="FF0000"/>
          <w:u w:val="none"/>
        </w:rPr>
        <w:t xml:space="preserve">act as or replace emergency </w:t>
      </w:r>
      <w:r w:rsidR="00A3218B" w:rsidRPr="00603698">
        <w:rPr>
          <w:rStyle w:val="SubtleReference"/>
          <w:smallCaps w:val="0"/>
          <w:color w:val="FF0000"/>
          <w:u w:val="none"/>
        </w:rPr>
        <w:t>services.</w:t>
      </w:r>
    </w:p>
    <w:p w14:paraId="589DC7FE" w14:textId="2E44D83F" w:rsidR="002717C9" w:rsidRPr="00873F32" w:rsidRDefault="00306578" w:rsidP="00760569">
      <w:pPr>
        <w:rPr>
          <w:rStyle w:val="SubtleReference"/>
          <w:smallCaps w:val="0"/>
          <w:color w:val="1F497D" w:themeColor="text2"/>
          <w:u w:val="none"/>
        </w:rPr>
      </w:pPr>
      <w:r w:rsidRPr="00873F32">
        <w:rPr>
          <w:rStyle w:val="SubtleReference"/>
          <w:smallCaps w:val="0"/>
          <w:color w:val="1F497D" w:themeColor="text2"/>
          <w:u w:val="none"/>
        </w:rPr>
        <w:t xml:space="preserve">The role of volunteers is to help the community </w:t>
      </w:r>
      <w:r w:rsidR="000E059C" w:rsidRPr="00873F32">
        <w:rPr>
          <w:rStyle w:val="SubtleReference"/>
          <w:smallCaps w:val="0"/>
          <w:color w:val="1F497D" w:themeColor="text2"/>
          <w:u w:val="none"/>
        </w:rPr>
        <w:t xml:space="preserve">protect itself in the event of an </w:t>
      </w:r>
      <w:r w:rsidR="002F5877" w:rsidRPr="00873F32">
        <w:rPr>
          <w:rStyle w:val="SubtleReference"/>
          <w:smallCaps w:val="0"/>
          <w:color w:val="1F497D" w:themeColor="text2"/>
          <w:u w:val="none"/>
        </w:rPr>
        <w:t>emergency</w:t>
      </w:r>
      <w:r w:rsidR="002F5877">
        <w:rPr>
          <w:rStyle w:val="SubtleReference"/>
          <w:smallCaps w:val="0"/>
          <w:color w:val="1F497D" w:themeColor="text2"/>
          <w:u w:val="none"/>
        </w:rPr>
        <w:t>.</w:t>
      </w:r>
      <w:r w:rsidR="002717C9" w:rsidRPr="00873F32">
        <w:rPr>
          <w:rStyle w:val="SubtleReference"/>
          <w:smallCaps w:val="0"/>
          <w:color w:val="1F497D" w:themeColor="text2"/>
          <w:u w:val="none"/>
        </w:rPr>
        <w:t xml:space="preserve"> </w:t>
      </w:r>
    </w:p>
    <w:p w14:paraId="1B3F9A62" w14:textId="77777777" w:rsidR="00760569" w:rsidRPr="00873F32" w:rsidRDefault="00760569" w:rsidP="00760569">
      <w:pPr>
        <w:rPr>
          <w:rStyle w:val="SubtleReference"/>
          <w:smallCaps w:val="0"/>
          <w:color w:val="1F497D" w:themeColor="text2"/>
          <w:u w:val="none"/>
        </w:rPr>
      </w:pPr>
    </w:p>
    <w:p w14:paraId="1D493318" w14:textId="09370F1F" w:rsidR="00F17C2C" w:rsidRPr="00873F32" w:rsidRDefault="00CE6E2F" w:rsidP="00760569">
      <w:pPr>
        <w:pStyle w:val="ListParagraph"/>
        <w:numPr>
          <w:ilvl w:val="0"/>
          <w:numId w:val="31"/>
        </w:numPr>
        <w:rPr>
          <w:rStyle w:val="SubtleReference"/>
          <w:smallCaps w:val="0"/>
          <w:color w:val="1F497D" w:themeColor="text2"/>
          <w:u w:val="none"/>
        </w:rPr>
      </w:pPr>
      <w:r w:rsidRPr="00873F32">
        <w:rPr>
          <w:rStyle w:val="SubtleReference"/>
          <w:smallCaps w:val="0"/>
          <w:color w:val="1F497D" w:themeColor="text2"/>
          <w:u w:val="none"/>
        </w:rPr>
        <w:t xml:space="preserve">Ensuring that emergency services have been contacted if </w:t>
      </w:r>
      <w:r w:rsidR="0033349F" w:rsidRPr="00873F32">
        <w:rPr>
          <w:rStyle w:val="SubtleReference"/>
          <w:smallCaps w:val="0"/>
          <w:color w:val="1F497D" w:themeColor="text2"/>
          <w:u w:val="none"/>
        </w:rPr>
        <w:t>appropriate.</w:t>
      </w:r>
    </w:p>
    <w:p w14:paraId="2FAE67FE" w14:textId="458062DB" w:rsidR="007116F8" w:rsidRPr="00873F32" w:rsidRDefault="007116F8" w:rsidP="00760569">
      <w:pPr>
        <w:pStyle w:val="ListParagraph"/>
        <w:numPr>
          <w:ilvl w:val="0"/>
          <w:numId w:val="31"/>
        </w:numPr>
        <w:rPr>
          <w:rStyle w:val="SubtleReference"/>
          <w:smallCaps w:val="0"/>
          <w:color w:val="1F497D" w:themeColor="text2"/>
          <w:u w:val="none"/>
        </w:rPr>
      </w:pPr>
      <w:r w:rsidRPr="00873F32">
        <w:rPr>
          <w:rStyle w:val="SubtleReference"/>
          <w:smallCaps w:val="0"/>
          <w:color w:val="1F497D" w:themeColor="text2"/>
          <w:u w:val="none"/>
        </w:rPr>
        <w:t>Representing the parish by attending Wiltshire council briefings and training</w:t>
      </w:r>
    </w:p>
    <w:p w14:paraId="0A1CF590" w14:textId="36E27EE8" w:rsidR="00D802A7" w:rsidRPr="00873F32" w:rsidRDefault="00F17C2C" w:rsidP="00760569">
      <w:pPr>
        <w:pStyle w:val="ListParagraph"/>
        <w:numPr>
          <w:ilvl w:val="0"/>
          <w:numId w:val="31"/>
        </w:numPr>
        <w:rPr>
          <w:rStyle w:val="SubtleReference"/>
          <w:smallCaps w:val="0"/>
          <w:color w:val="1F497D" w:themeColor="text2"/>
          <w:u w:val="none"/>
        </w:rPr>
      </w:pPr>
      <w:r w:rsidRPr="00873F32">
        <w:rPr>
          <w:rStyle w:val="SubtleReference"/>
          <w:smallCaps w:val="0"/>
          <w:color w:val="1F497D" w:themeColor="text2"/>
          <w:u w:val="none"/>
        </w:rPr>
        <w:t>providing contact details of external help such as the environment agency</w:t>
      </w:r>
      <w:r w:rsidR="00E71527" w:rsidRPr="00873F32">
        <w:rPr>
          <w:rStyle w:val="SubtleReference"/>
          <w:smallCaps w:val="0"/>
          <w:color w:val="1F497D" w:themeColor="text2"/>
          <w:u w:val="none"/>
        </w:rPr>
        <w:t xml:space="preserve">, </w:t>
      </w:r>
      <w:r w:rsidR="00A047C5" w:rsidRPr="00873F32">
        <w:rPr>
          <w:rStyle w:val="SubtleReference"/>
          <w:smallCaps w:val="0"/>
          <w:color w:val="1F497D" w:themeColor="text2"/>
          <w:u w:val="none"/>
        </w:rPr>
        <w:t>Wiltshire</w:t>
      </w:r>
      <w:r w:rsidR="00E71527" w:rsidRPr="00873F32">
        <w:rPr>
          <w:rStyle w:val="SubtleReference"/>
          <w:smallCaps w:val="0"/>
          <w:color w:val="1F497D" w:themeColor="text2"/>
          <w:u w:val="none"/>
        </w:rPr>
        <w:t xml:space="preserve"> council, power or water suppliers</w:t>
      </w:r>
      <w:r w:rsidR="00D802A7" w:rsidRPr="00873F32">
        <w:rPr>
          <w:rStyle w:val="SubtleReference"/>
          <w:smallCaps w:val="0"/>
          <w:color w:val="1F497D" w:themeColor="text2"/>
          <w:u w:val="none"/>
        </w:rPr>
        <w:t xml:space="preserve"> </w:t>
      </w:r>
      <w:r w:rsidR="00A047C5" w:rsidRPr="00873F32">
        <w:rPr>
          <w:rStyle w:val="SubtleReference"/>
          <w:smallCaps w:val="0"/>
          <w:color w:val="1F497D" w:themeColor="text2"/>
          <w:u w:val="none"/>
        </w:rPr>
        <w:t>etc.</w:t>
      </w:r>
    </w:p>
    <w:p w14:paraId="1365DBC6" w14:textId="77777777" w:rsidR="008E0963" w:rsidRPr="00873F32" w:rsidRDefault="00D802A7" w:rsidP="00760569">
      <w:pPr>
        <w:pStyle w:val="ListParagraph"/>
        <w:numPr>
          <w:ilvl w:val="0"/>
          <w:numId w:val="31"/>
        </w:numPr>
        <w:rPr>
          <w:rStyle w:val="SubtleReference"/>
          <w:smallCaps w:val="0"/>
          <w:color w:val="1F497D" w:themeColor="text2"/>
          <w:u w:val="none"/>
        </w:rPr>
      </w:pPr>
      <w:r w:rsidRPr="00873F32">
        <w:rPr>
          <w:rStyle w:val="SubtleReference"/>
          <w:smallCaps w:val="0"/>
          <w:color w:val="1F497D" w:themeColor="text2"/>
          <w:u w:val="none"/>
        </w:rPr>
        <w:t>Contacting those organisations on behalf of the community as required</w:t>
      </w:r>
    </w:p>
    <w:p w14:paraId="08CF773A" w14:textId="15EA682B" w:rsidR="00BF2B1C" w:rsidRPr="00873F32" w:rsidRDefault="008E0963" w:rsidP="00760569">
      <w:pPr>
        <w:pStyle w:val="ListParagraph"/>
        <w:numPr>
          <w:ilvl w:val="0"/>
          <w:numId w:val="31"/>
        </w:numPr>
        <w:rPr>
          <w:rStyle w:val="SubtleReference"/>
          <w:smallCaps w:val="0"/>
          <w:color w:val="1F497D" w:themeColor="text2"/>
          <w:u w:val="none"/>
        </w:rPr>
      </w:pPr>
      <w:r w:rsidRPr="00873F32">
        <w:rPr>
          <w:rStyle w:val="SubtleReference"/>
          <w:smallCaps w:val="0"/>
          <w:color w:val="1F497D" w:themeColor="text2"/>
          <w:u w:val="none"/>
        </w:rPr>
        <w:t>Distributing parish council resources (</w:t>
      </w:r>
      <w:r w:rsidR="00A047C5" w:rsidRPr="00873F32">
        <w:rPr>
          <w:rStyle w:val="SubtleReference"/>
          <w:smallCaps w:val="0"/>
          <w:color w:val="1F497D" w:themeColor="text2"/>
          <w:u w:val="none"/>
        </w:rPr>
        <w:t>i.e.</w:t>
      </w:r>
      <w:r w:rsidRPr="00873F32">
        <w:rPr>
          <w:rStyle w:val="SubtleReference"/>
          <w:smallCaps w:val="0"/>
          <w:color w:val="1F497D" w:themeColor="text2"/>
          <w:u w:val="none"/>
        </w:rPr>
        <w:t xml:space="preserve"> sandbags</w:t>
      </w:r>
      <w:r w:rsidR="00A07A6F" w:rsidRPr="00873F32">
        <w:rPr>
          <w:rStyle w:val="SubtleReference"/>
          <w:smallCaps w:val="0"/>
          <w:color w:val="1F497D" w:themeColor="text2"/>
          <w:u w:val="none"/>
        </w:rPr>
        <w:t xml:space="preserve">) </w:t>
      </w:r>
      <w:r w:rsidRPr="00873F32">
        <w:rPr>
          <w:rStyle w:val="SubtleReference"/>
          <w:smallCaps w:val="0"/>
          <w:color w:val="1F497D" w:themeColor="text2"/>
          <w:u w:val="none"/>
        </w:rPr>
        <w:t xml:space="preserve">as </w:t>
      </w:r>
      <w:proofErr w:type="gramStart"/>
      <w:r w:rsidRPr="00873F32">
        <w:rPr>
          <w:rStyle w:val="SubtleReference"/>
          <w:smallCaps w:val="0"/>
          <w:color w:val="1F497D" w:themeColor="text2"/>
          <w:u w:val="none"/>
        </w:rPr>
        <w:t>required</w:t>
      </w:r>
      <w:proofErr w:type="gramEnd"/>
      <w:r w:rsidRPr="00873F32">
        <w:rPr>
          <w:rStyle w:val="SubtleReference"/>
          <w:smallCaps w:val="0"/>
          <w:color w:val="1F497D" w:themeColor="text2"/>
          <w:u w:val="none"/>
        </w:rPr>
        <w:t xml:space="preserve"> </w:t>
      </w:r>
    </w:p>
    <w:p w14:paraId="26E71631" w14:textId="77777777" w:rsidR="00AE1B93" w:rsidRPr="00873F32" w:rsidRDefault="00BF2B1C" w:rsidP="00760569">
      <w:pPr>
        <w:pStyle w:val="ListParagraph"/>
        <w:numPr>
          <w:ilvl w:val="0"/>
          <w:numId w:val="31"/>
        </w:numPr>
        <w:rPr>
          <w:rStyle w:val="SubtleReference"/>
          <w:smallCaps w:val="0"/>
          <w:color w:val="1F497D" w:themeColor="text2"/>
          <w:u w:val="none"/>
        </w:rPr>
      </w:pPr>
      <w:r w:rsidRPr="00873F32">
        <w:rPr>
          <w:rStyle w:val="SubtleReference"/>
          <w:smallCaps w:val="0"/>
          <w:color w:val="1F497D" w:themeColor="text2"/>
          <w:u w:val="none"/>
        </w:rPr>
        <w:t>Assisting in the opening of “places of safety”</w:t>
      </w:r>
    </w:p>
    <w:p w14:paraId="4A260C1D" w14:textId="204BD781" w:rsidR="00655C47" w:rsidRDefault="00AE1B93" w:rsidP="00760569">
      <w:pPr>
        <w:pStyle w:val="ListParagraph"/>
        <w:numPr>
          <w:ilvl w:val="0"/>
          <w:numId w:val="31"/>
        </w:numPr>
        <w:rPr>
          <w:rStyle w:val="SubtleReference"/>
          <w:smallCaps w:val="0"/>
          <w:color w:val="1F497D" w:themeColor="text2"/>
          <w:u w:val="none"/>
        </w:rPr>
      </w:pPr>
      <w:r w:rsidRPr="00873F32">
        <w:rPr>
          <w:rStyle w:val="SubtleReference"/>
          <w:smallCaps w:val="0"/>
          <w:color w:val="1F497D" w:themeColor="text2"/>
          <w:u w:val="none"/>
        </w:rPr>
        <w:t xml:space="preserve">Giving emergency services the ability to </w:t>
      </w:r>
      <w:r w:rsidR="00366C8C" w:rsidRPr="00873F32">
        <w:rPr>
          <w:rStyle w:val="SubtleReference"/>
          <w:smallCaps w:val="0"/>
          <w:color w:val="1F497D" w:themeColor="text2"/>
          <w:u w:val="none"/>
        </w:rPr>
        <w:t>provide information to</w:t>
      </w:r>
      <w:r w:rsidRPr="00873F32">
        <w:rPr>
          <w:rStyle w:val="SubtleReference"/>
          <w:smallCaps w:val="0"/>
          <w:color w:val="1F497D" w:themeColor="text2"/>
          <w:u w:val="none"/>
        </w:rPr>
        <w:t xml:space="preserve"> the community through a single point of contact</w:t>
      </w:r>
      <w:r w:rsidR="0033349F">
        <w:rPr>
          <w:rStyle w:val="SubtleReference"/>
          <w:smallCaps w:val="0"/>
          <w:color w:val="1F497D" w:themeColor="text2"/>
          <w:u w:val="none"/>
        </w:rPr>
        <w:t>.</w:t>
      </w:r>
    </w:p>
    <w:p w14:paraId="75B3D0B5" w14:textId="40223931" w:rsidR="00013AD9" w:rsidRDefault="00CF0424" w:rsidP="00760569">
      <w:pPr>
        <w:pStyle w:val="ListParagraph"/>
        <w:numPr>
          <w:ilvl w:val="0"/>
          <w:numId w:val="31"/>
        </w:numPr>
        <w:rPr>
          <w:rStyle w:val="SubtleReference"/>
          <w:smallCaps w:val="0"/>
          <w:color w:val="1F497D" w:themeColor="text2"/>
          <w:u w:val="none"/>
        </w:rPr>
      </w:pPr>
      <w:r>
        <w:rPr>
          <w:rStyle w:val="SubtleReference"/>
          <w:smallCaps w:val="0"/>
          <w:color w:val="1F497D" w:themeColor="text2"/>
          <w:u w:val="none"/>
        </w:rPr>
        <w:t xml:space="preserve">Providing resources to the community within the </w:t>
      </w:r>
      <w:proofErr w:type="gramStart"/>
      <w:r>
        <w:rPr>
          <w:rStyle w:val="SubtleReference"/>
          <w:smallCaps w:val="0"/>
          <w:color w:val="1F497D" w:themeColor="text2"/>
          <w:u w:val="none"/>
        </w:rPr>
        <w:t>volunteers</w:t>
      </w:r>
      <w:proofErr w:type="gramEnd"/>
      <w:r>
        <w:rPr>
          <w:rStyle w:val="SubtleReference"/>
          <w:smallCaps w:val="0"/>
          <w:color w:val="1F497D" w:themeColor="text2"/>
          <w:u w:val="none"/>
        </w:rPr>
        <w:t xml:space="preserve"> area of expertise</w:t>
      </w:r>
      <w:r w:rsidR="00610ED2">
        <w:rPr>
          <w:rStyle w:val="SubtleReference"/>
          <w:smallCaps w:val="0"/>
          <w:color w:val="1F497D" w:themeColor="text2"/>
          <w:u w:val="none"/>
        </w:rPr>
        <w:t xml:space="preserve"> such as First Aid, 4X4 Vehicles, tree surgery</w:t>
      </w:r>
      <w:r w:rsidR="002D70F2">
        <w:rPr>
          <w:rStyle w:val="SubtleReference"/>
          <w:smallCaps w:val="0"/>
          <w:color w:val="1F497D" w:themeColor="text2"/>
          <w:u w:val="none"/>
        </w:rPr>
        <w:t xml:space="preserve"> etc.</w:t>
      </w:r>
    </w:p>
    <w:p w14:paraId="35AE902B" w14:textId="701D7268" w:rsidR="00813F79" w:rsidRPr="00873F32" w:rsidRDefault="00813F79" w:rsidP="00760569">
      <w:pPr>
        <w:pStyle w:val="ListParagraph"/>
        <w:numPr>
          <w:ilvl w:val="0"/>
          <w:numId w:val="31"/>
        </w:numPr>
        <w:rPr>
          <w:rStyle w:val="SubtleReference"/>
          <w:smallCaps w:val="0"/>
          <w:color w:val="1F497D" w:themeColor="text2"/>
          <w:u w:val="none"/>
        </w:rPr>
      </w:pPr>
      <w:r>
        <w:rPr>
          <w:rStyle w:val="SubtleReference"/>
          <w:smallCaps w:val="0"/>
          <w:color w:val="1F497D" w:themeColor="text2"/>
          <w:u w:val="none"/>
        </w:rPr>
        <w:t>Assist with the simple things</w:t>
      </w:r>
      <w:r w:rsidR="003D3F0E">
        <w:rPr>
          <w:rStyle w:val="SubtleReference"/>
          <w:smallCaps w:val="0"/>
          <w:color w:val="1F497D" w:themeColor="text2"/>
          <w:u w:val="none"/>
        </w:rPr>
        <w:t xml:space="preserve">, make sure drains are clear of leaves, </w:t>
      </w:r>
      <w:r w:rsidR="00B13D1A">
        <w:rPr>
          <w:rStyle w:val="SubtleReference"/>
          <w:smallCaps w:val="0"/>
          <w:color w:val="1F497D" w:themeColor="text2"/>
          <w:u w:val="none"/>
        </w:rPr>
        <w:t>report empty grit bins, potholes</w:t>
      </w:r>
      <w:r w:rsidR="00C46069">
        <w:rPr>
          <w:rStyle w:val="SubtleReference"/>
          <w:smallCaps w:val="0"/>
          <w:color w:val="1F497D" w:themeColor="text2"/>
          <w:u w:val="none"/>
        </w:rPr>
        <w:t xml:space="preserve"> or</w:t>
      </w:r>
      <w:r w:rsidR="00B13D1A">
        <w:rPr>
          <w:rStyle w:val="SubtleReference"/>
          <w:smallCaps w:val="0"/>
          <w:color w:val="1F497D" w:themeColor="text2"/>
          <w:u w:val="none"/>
        </w:rPr>
        <w:t xml:space="preserve"> blocked gullies</w:t>
      </w:r>
      <w:r w:rsidR="00C46069">
        <w:rPr>
          <w:rStyle w:val="SubtleReference"/>
          <w:smallCaps w:val="0"/>
          <w:color w:val="1F497D" w:themeColor="text2"/>
          <w:u w:val="none"/>
        </w:rPr>
        <w:t xml:space="preserve">. Check on </w:t>
      </w:r>
      <w:r w:rsidR="00E52EC3">
        <w:rPr>
          <w:rStyle w:val="SubtleReference"/>
          <w:smallCaps w:val="0"/>
          <w:color w:val="1F497D" w:themeColor="text2"/>
          <w:u w:val="none"/>
        </w:rPr>
        <w:t>vulnerable</w:t>
      </w:r>
      <w:r w:rsidR="00C46069">
        <w:rPr>
          <w:rStyle w:val="SubtleReference"/>
          <w:smallCaps w:val="0"/>
          <w:color w:val="1F497D" w:themeColor="text2"/>
          <w:u w:val="none"/>
        </w:rPr>
        <w:t xml:space="preserve"> </w:t>
      </w:r>
      <w:proofErr w:type="spellStart"/>
      <w:r w:rsidR="00C46069">
        <w:rPr>
          <w:rStyle w:val="SubtleReference"/>
          <w:smallCaps w:val="0"/>
          <w:color w:val="1F497D" w:themeColor="text2"/>
          <w:u w:val="none"/>
        </w:rPr>
        <w:t>neighbours</w:t>
      </w:r>
      <w:proofErr w:type="spellEnd"/>
      <w:r w:rsidR="00C46069">
        <w:rPr>
          <w:rStyle w:val="SubtleReference"/>
          <w:smallCaps w:val="0"/>
          <w:color w:val="1F497D" w:themeColor="text2"/>
          <w:u w:val="none"/>
        </w:rPr>
        <w:t xml:space="preserve"> </w:t>
      </w:r>
      <w:r w:rsidR="00E52EC3">
        <w:rPr>
          <w:rStyle w:val="SubtleReference"/>
          <w:smallCaps w:val="0"/>
          <w:color w:val="1F497D" w:themeColor="text2"/>
          <w:u w:val="none"/>
        </w:rPr>
        <w:t>when emergencies occur</w:t>
      </w:r>
      <w:r w:rsidR="004E0806">
        <w:rPr>
          <w:rStyle w:val="SubtleReference"/>
          <w:smallCaps w:val="0"/>
          <w:color w:val="1F497D" w:themeColor="text2"/>
          <w:u w:val="none"/>
        </w:rPr>
        <w:t>.</w:t>
      </w:r>
    </w:p>
    <w:p w14:paraId="74302632" w14:textId="77777777" w:rsidR="00655C47" w:rsidRDefault="00655C47" w:rsidP="00655C47">
      <w:pPr>
        <w:spacing w:after="200" w:line="276" w:lineRule="auto"/>
        <w:rPr>
          <w:rStyle w:val="SubtleReference"/>
          <w:color w:val="943634"/>
          <w:sz w:val="44"/>
          <w:szCs w:val="44"/>
        </w:rPr>
      </w:pPr>
    </w:p>
    <w:p w14:paraId="763646F8" w14:textId="713585C3" w:rsidR="00655C47" w:rsidRDefault="00655C47" w:rsidP="00655C47">
      <w:pPr>
        <w:spacing w:after="240" w:line="480" w:lineRule="auto"/>
        <w:ind w:left="360"/>
        <w:rPr>
          <w:rStyle w:val="SubtleReference"/>
          <w:b/>
          <w:bCs/>
          <w:color w:val="17365D" w:themeColor="text2" w:themeShade="BF"/>
          <w:sz w:val="40"/>
          <w:szCs w:val="40"/>
        </w:rPr>
      </w:pPr>
      <w:r w:rsidRPr="00AA06D3">
        <w:rPr>
          <w:rStyle w:val="SubtleReference"/>
          <w:b/>
          <w:bCs/>
          <w:color w:val="17365D" w:themeColor="text2" w:themeShade="BF"/>
          <w:sz w:val="40"/>
          <w:szCs w:val="40"/>
        </w:rPr>
        <w:t xml:space="preserve">Community </w:t>
      </w:r>
      <w:r>
        <w:rPr>
          <w:rStyle w:val="SubtleReference"/>
          <w:b/>
          <w:bCs/>
          <w:color w:val="17365D" w:themeColor="text2" w:themeShade="BF"/>
          <w:sz w:val="40"/>
          <w:szCs w:val="40"/>
        </w:rPr>
        <w:t>Places Of Safety</w:t>
      </w:r>
    </w:p>
    <w:p w14:paraId="5A980418" w14:textId="686E2A8D" w:rsidR="00A53541" w:rsidRPr="00873F32" w:rsidRDefault="00A53541" w:rsidP="00AB2DF4">
      <w:pPr>
        <w:spacing w:after="200" w:line="276" w:lineRule="auto"/>
        <w:rPr>
          <w:rStyle w:val="SubtleReference"/>
          <w:smallCaps w:val="0"/>
          <w:color w:val="1F497D" w:themeColor="text2"/>
          <w:u w:val="none"/>
        </w:rPr>
      </w:pPr>
      <w:r w:rsidRPr="00873F32">
        <w:rPr>
          <w:rStyle w:val="SubtleReference"/>
          <w:smallCaps w:val="0"/>
          <w:color w:val="1F497D" w:themeColor="text2"/>
          <w:u w:val="none"/>
        </w:rPr>
        <w:t xml:space="preserve">There are </w:t>
      </w:r>
      <w:r w:rsidR="00603698">
        <w:rPr>
          <w:rStyle w:val="SubtleReference"/>
          <w:smallCaps w:val="0"/>
          <w:color w:val="1F497D" w:themeColor="text2"/>
          <w:u w:val="none"/>
        </w:rPr>
        <w:t>four</w:t>
      </w:r>
      <w:r w:rsidRPr="00873F32">
        <w:rPr>
          <w:rStyle w:val="SubtleReference"/>
          <w:smallCaps w:val="0"/>
          <w:color w:val="1F497D" w:themeColor="text2"/>
          <w:u w:val="none"/>
        </w:rPr>
        <w:t xml:space="preserve"> places</w:t>
      </w:r>
      <w:r w:rsidR="00512A49" w:rsidRPr="00873F32">
        <w:rPr>
          <w:rStyle w:val="SubtleReference"/>
          <w:smallCaps w:val="0"/>
          <w:color w:val="1F497D" w:themeColor="text2"/>
          <w:u w:val="none"/>
        </w:rPr>
        <w:t xml:space="preserve"> within our community</w:t>
      </w:r>
      <w:r w:rsidRPr="00873F32">
        <w:rPr>
          <w:rStyle w:val="SubtleReference"/>
          <w:smallCaps w:val="0"/>
          <w:color w:val="1F497D" w:themeColor="text2"/>
          <w:u w:val="none"/>
        </w:rPr>
        <w:t xml:space="preserve"> identified </w:t>
      </w:r>
      <w:r w:rsidR="00512A49" w:rsidRPr="00873F32">
        <w:rPr>
          <w:rStyle w:val="SubtleReference"/>
          <w:smallCaps w:val="0"/>
          <w:color w:val="1F497D" w:themeColor="text2"/>
          <w:u w:val="none"/>
        </w:rPr>
        <w:t>as places of safety</w:t>
      </w:r>
      <w:r w:rsidR="00C302F1" w:rsidRPr="00873F32">
        <w:rPr>
          <w:rStyle w:val="SubtleReference"/>
          <w:smallCaps w:val="0"/>
          <w:color w:val="1F497D" w:themeColor="text2"/>
          <w:u w:val="none"/>
        </w:rPr>
        <w:t xml:space="preserve"> that provide shelter</w:t>
      </w:r>
      <w:r w:rsidR="004E0806">
        <w:rPr>
          <w:rStyle w:val="SubtleReference"/>
          <w:smallCaps w:val="0"/>
          <w:color w:val="1F497D" w:themeColor="text2"/>
          <w:u w:val="none"/>
        </w:rPr>
        <w:t>,</w:t>
      </w:r>
      <w:r w:rsidR="00C302F1" w:rsidRPr="00873F32">
        <w:rPr>
          <w:rStyle w:val="SubtleReference"/>
          <w:smallCaps w:val="0"/>
          <w:color w:val="1F497D" w:themeColor="text2"/>
          <w:u w:val="none"/>
        </w:rPr>
        <w:t xml:space="preserve"> warmth and the ability to cook. </w:t>
      </w:r>
      <w:r w:rsidR="00E72EEC">
        <w:rPr>
          <w:rStyle w:val="SubtleReference"/>
          <w:smallCaps w:val="0"/>
          <w:color w:val="1F497D" w:themeColor="text2"/>
          <w:u w:val="none"/>
        </w:rPr>
        <w:t xml:space="preserve">Our primary place of safety is </w:t>
      </w:r>
      <w:r w:rsidR="00C302F1" w:rsidRPr="00873F32">
        <w:rPr>
          <w:rStyle w:val="SubtleReference"/>
          <w:smallCaps w:val="0"/>
          <w:color w:val="1F497D" w:themeColor="text2"/>
          <w:u w:val="none"/>
        </w:rPr>
        <w:t>West Lavington Village Hall</w:t>
      </w:r>
      <w:r w:rsidR="00AB2DF4" w:rsidRPr="00873F32">
        <w:rPr>
          <w:rStyle w:val="SubtleReference"/>
          <w:smallCaps w:val="0"/>
          <w:color w:val="1F497D" w:themeColor="text2"/>
          <w:u w:val="none"/>
        </w:rPr>
        <w:t>.</w:t>
      </w:r>
      <w:r w:rsidR="00564B63" w:rsidRPr="00873F32">
        <w:rPr>
          <w:rStyle w:val="SubtleReference"/>
          <w:smallCaps w:val="0"/>
          <w:color w:val="1F497D" w:themeColor="text2"/>
          <w:u w:val="none"/>
        </w:rPr>
        <w:t xml:space="preserve"> In the event of emergency, they will be opened</w:t>
      </w:r>
      <w:r w:rsidR="004E0806">
        <w:rPr>
          <w:rStyle w:val="SubtleReference"/>
          <w:smallCaps w:val="0"/>
          <w:color w:val="1F497D" w:themeColor="text2"/>
          <w:u w:val="none"/>
        </w:rPr>
        <w:t>.</w:t>
      </w:r>
      <w:r w:rsidR="00564B63" w:rsidRPr="00873F32">
        <w:rPr>
          <w:rStyle w:val="SubtleReference"/>
          <w:smallCaps w:val="0"/>
          <w:color w:val="1F497D" w:themeColor="text2"/>
          <w:u w:val="none"/>
        </w:rPr>
        <w:t xml:space="preserve"> </w:t>
      </w:r>
      <w:r w:rsidR="004E0806">
        <w:rPr>
          <w:rStyle w:val="SubtleReference"/>
          <w:smallCaps w:val="0"/>
          <w:color w:val="1F497D" w:themeColor="text2"/>
          <w:u w:val="none"/>
        </w:rPr>
        <w:t>C</w:t>
      </w:r>
      <w:r w:rsidR="00564B63" w:rsidRPr="00873F32">
        <w:rPr>
          <w:rStyle w:val="SubtleReference"/>
          <w:smallCaps w:val="0"/>
          <w:color w:val="1F497D" w:themeColor="text2"/>
          <w:u w:val="none"/>
        </w:rPr>
        <w:t xml:space="preserve">ommunity volunteers </w:t>
      </w:r>
      <w:r w:rsidR="00080F45" w:rsidRPr="00873F32">
        <w:rPr>
          <w:rStyle w:val="SubtleReference"/>
          <w:smallCaps w:val="0"/>
          <w:color w:val="1F497D" w:themeColor="text2"/>
          <w:u w:val="none"/>
        </w:rPr>
        <w:t>will help any persons affected by an emergency locate there for a temporary period</w:t>
      </w:r>
      <w:r w:rsidR="00762CEC" w:rsidRPr="00873F32">
        <w:rPr>
          <w:rStyle w:val="SubtleReference"/>
          <w:smallCaps w:val="0"/>
          <w:color w:val="1F497D" w:themeColor="text2"/>
          <w:u w:val="none"/>
        </w:rPr>
        <w:t xml:space="preserve"> which is estimated to be no longer than 36</w:t>
      </w:r>
      <w:r w:rsidR="000E6B12" w:rsidRPr="00873F32">
        <w:rPr>
          <w:rStyle w:val="SubtleReference"/>
          <w:smallCaps w:val="0"/>
          <w:color w:val="1F497D" w:themeColor="text2"/>
          <w:u w:val="none"/>
        </w:rPr>
        <w:t xml:space="preserve"> </w:t>
      </w:r>
      <w:r w:rsidR="00762CEC" w:rsidRPr="00873F32">
        <w:rPr>
          <w:rStyle w:val="SubtleReference"/>
          <w:smallCaps w:val="0"/>
          <w:color w:val="1F497D" w:themeColor="text2"/>
          <w:u w:val="none"/>
        </w:rPr>
        <w:t>hours</w:t>
      </w:r>
      <w:r w:rsidR="000E6B12" w:rsidRPr="00873F32">
        <w:rPr>
          <w:rStyle w:val="SubtleReference"/>
          <w:smallCaps w:val="0"/>
          <w:color w:val="1F497D" w:themeColor="text2"/>
          <w:u w:val="none"/>
        </w:rPr>
        <w:t>.</w:t>
      </w:r>
    </w:p>
    <w:p w14:paraId="55782D10" w14:textId="77777777" w:rsidR="00E20B34" w:rsidRPr="00873F32" w:rsidRDefault="00E20B34" w:rsidP="00E20B34">
      <w:pPr>
        <w:spacing w:after="200" w:line="276" w:lineRule="auto"/>
        <w:rPr>
          <w:rStyle w:val="SubtleReference"/>
          <w:b/>
          <w:bCs/>
          <w:smallCaps w:val="0"/>
          <w:color w:val="943634"/>
          <w:sz w:val="40"/>
          <w:szCs w:val="40"/>
        </w:rPr>
      </w:pPr>
      <w:r w:rsidRPr="00873F32">
        <w:rPr>
          <w:rStyle w:val="SubtleReference"/>
          <w:smallCaps w:val="0"/>
          <w:color w:val="1F497D" w:themeColor="text2"/>
          <w:u w:val="none"/>
        </w:rPr>
        <w:t>West Lavington Village Hall, Sandfield, West Lavington, Devizes SN10 4HL</w:t>
      </w:r>
    </w:p>
    <w:p w14:paraId="6ABDFF00" w14:textId="35701115" w:rsidR="000E6B12" w:rsidRDefault="00C22AA8" w:rsidP="00AB2DF4">
      <w:pPr>
        <w:spacing w:after="200" w:line="276" w:lineRule="auto"/>
        <w:rPr>
          <w:rStyle w:val="SubtleReference"/>
          <w:smallCaps w:val="0"/>
          <w:color w:val="1F497D" w:themeColor="text2"/>
          <w:u w:val="none"/>
        </w:rPr>
      </w:pPr>
      <w:r w:rsidRPr="00873F32">
        <w:rPr>
          <w:rStyle w:val="SubtleReference"/>
          <w:smallCaps w:val="0"/>
          <w:color w:val="1F497D" w:themeColor="text2"/>
          <w:u w:val="none"/>
        </w:rPr>
        <w:t>All Saints</w:t>
      </w:r>
      <w:r w:rsidR="000E6B12" w:rsidRPr="00873F32">
        <w:rPr>
          <w:rStyle w:val="SubtleReference"/>
          <w:smallCaps w:val="0"/>
          <w:color w:val="1F497D" w:themeColor="text2"/>
          <w:u w:val="none"/>
        </w:rPr>
        <w:t xml:space="preserve"> Church</w:t>
      </w:r>
      <w:r w:rsidR="005A2B18" w:rsidRPr="00873F32">
        <w:rPr>
          <w:rStyle w:val="SubtleReference"/>
          <w:smallCaps w:val="0"/>
          <w:color w:val="1F497D" w:themeColor="text2"/>
          <w:u w:val="none"/>
        </w:rPr>
        <w:t xml:space="preserve">, 16 Church St, West Lavington, Devizes SN10 </w:t>
      </w:r>
      <w:proofErr w:type="gramStart"/>
      <w:r w:rsidR="005A2B18" w:rsidRPr="00873F32">
        <w:rPr>
          <w:rStyle w:val="SubtleReference"/>
          <w:smallCaps w:val="0"/>
          <w:color w:val="1F497D" w:themeColor="text2"/>
          <w:u w:val="none"/>
        </w:rPr>
        <w:t>4LB</w:t>
      </w:r>
      <w:proofErr w:type="gramEnd"/>
    </w:p>
    <w:p w14:paraId="4E22D4C0" w14:textId="7F6C051B" w:rsidR="00E20B34" w:rsidRDefault="00BC2B26" w:rsidP="00AB2DF4">
      <w:pPr>
        <w:spacing w:after="200" w:line="276" w:lineRule="auto"/>
        <w:rPr>
          <w:rStyle w:val="SubtleReference"/>
          <w:smallCaps w:val="0"/>
          <w:color w:val="1F497D" w:themeColor="text2"/>
          <w:u w:val="none"/>
        </w:rPr>
      </w:pPr>
      <w:r w:rsidRPr="00BC2B26">
        <w:rPr>
          <w:rStyle w:val="SubtleReference"/>
          <w:smallCaps w:val="0"/>
          <w:color w:val="1F497D" w:themeColor="text2"/>
          <w:u w:val="none"/>
        </w:rPr>
        <w:t>Ebenezer Baptist Church</w:t>
      </w:r>
      <w:r>
        <w:rPr>
          <w:rStyle w:val="SubtleReference"/>
          <w:smallCaps w:val="0"/>
          <w:color w:val="1F497D" w:themeColor="text2"/>
          <w:u w:val="none"/>
        </w:rPr>
        <w:t>, High Street</w:t>
      </w:r>
      <w:r w:rsidR="000F0B54">
        <w:rPr>
          <w:rStyle w:val="SubtleReference"/>
          <w:smallCaps w:val="0"/>
          <w:color w:val="1F497D" w:themeColor="text2"/>
          <w:u w:val="none"/>
        </w:rPr>
        <w:t>, West Lavington, Devizes SN10</w:t>
      </w:r>
      <w:r w:rsidR="00C1773A">
        <w:rPr>
          <w:rStyle w:val="SubtleReference"/>
          <w:smallCaps w:val="0"/>
          <w:color w:val="1F497D" w:themeColor="text2"/>
          <w:u w:val="none"/>
        </w:rPr>
        <w:t xml:space="preserve"> 4HQ</w:t>
      </w:r>
    </w:p>
    <w:p w14:paraId="1C4DE1BC" w14:textId="1C04378B" w:rsidR="009E5279" w:rsidRPr="00873F32" w:rsidRDefault="00B571D4" w:rsidP="00AB2DF4">
      <w:pPr>
        <w:spacing w:after="200" w:line="276" w:lineRule="auto"/>
        <w:rPr>
          <w:rStyle w:val="SubtleReference"/>
          <w:smallCaps w:val="0"/>
          <w:color w:val="1F497D" w:themeColor="text2"/>
          <w:u w:val="none"/>
        </w:rPr>
      </w:pPr>
      <w:r>
        <w:rPr>
          <w:rStyle w:val="SubtleReference"/>
          <w:smallCaps w:val="0"/>
          <w:color w:val="1F497D" w:themeColor="text2"/>
          <w:u w:val="none"/>
        </w:rPr>
        <w:t xml:space="preserve">St </w:t>
      </w:r>
      <w:proofErr w:type="spellStart"/>
      <w:r>
        <w:rPr>
          <w:rStyle w:val="SubtleReference"/>
          <w:smallCaps w:val="0"/>
          <w:color w:val="1F497D" w:themeColor="text2"/>
          <w:u w:val="none"/>
        </w:rPr>
        <w:t>Josephs</w:t>
      </w:r>
      <w:proofErr w:type="spellEnd"/>
      <w:r>
        <w:rPr>
          <w:rStyle w:val="SubtleReference"/>
          <w:smallCaps w:val="0"/>
          <w:color w:val="1F497D" w:themeColor="text2"/>
          <w:u w:val="none"/>
        </w:rPr>
        <w:t xml:space="preserve"> </w:t>
      </w:r>
      <w:r w:rsidR="00B078A6">
        <w:rPr>
          <w:rStyle w:val="SubtleReference"/>
          <w:smallCaps w:val="0"/>
          <w:color w:val="1F497D" w:themeColor="text2"/>
          <w:u w:val="none"/>
        </w:rPr>
        <w:t xml:space="preserve">Catholic Church, </w:t>
      </w:r>
      <w:r w:rsidR="0073219C" w:rsidRPr="0073219C">
        <w:rPr>
          <w:rStyle w:val="SubtleReference"/>
          <w:smallCaps w:val="0"/>
          <w:color w:val="1F497D" w:themeColor="text2"/>
          <w:u w:val="none"/>
        </w:rPr>
        <w:t>Cheverell Rd, Littleton Panell, Devizes SN10 4JH</w:t>
      </w:r>
    </w:p>
    <w:p w14:paraId="661D5B3F" w14:textId="77777777" w:rsidR="00AB2194" w:rsidRDefault="00AB2194" w:rsidP="00AB2194">
      <w:pPr>
        <w:spacing w:after="240" w:line="480" w:lineRule="auto"/>
        <w:ind w:left="360"/>
        <w:rPr>
          <w:rStyle w:val="SubtleReference"/>
          <w:b/>
          <w:bCs/>
          <w:color w:val="17365D" w:themeColor="text2" w:themeShade="BF"/>
          <w:sz w:val="40"/>
          <w:szCs w:val="40"/>
        </w:rPr>
      </w:pPr>
    </w:p>
    <w:p w14:paraId="507ED86E" w14:textId="77777777" w:rsidR="0062071F" w:rsidRDefault="0062071F">
      <w:pPr>
        <w:spacing w:after="200" w:line="276" w:lineRule="auto"/>
        <w:rPr>
          <w:rStyle w:val="SubtleReference"/>
          <w:b/>
          <w:bCs/>
          <w:color w:val="17365D" w:themeColor="text2" w:themeShade="BF"/>
          <w:sz w:val="40"/>
          <w:szCs w:val="40"/>
        </w:rPr>
      </w:pPr>
      <w:r>
        <w:rPr>
          <w:rStyle w:val="SubtleReference"/>
          <w:b/>
          <w:bCs/>
          <w:color w:val="17365D" w:themeColor="text2" w:themeShade="BF"/>
          <w:sz w:val="40"/>
          <w:szCs w:val="40"/>
        </w:rPr>
        <w:br w:type="page"/>
      </w:r>
    </w:p>
    <w:p w14:paraId="47DE9F5C" w14:textId="3B629870" w:rsidR="00AB2194" w:rsidRDefault="00AB2194" w:rsidP="00AB2194">
      <w:pPr>
        <w:spacing w:after="240" w:line="480" w:lineRule="auto"/>
        <w:ind w:left="360"/>
        <w:rPr>
          <w:rStyle w:val="SubtleReference"/>
          <w:b/>
          <w:bCs/>
          <w:color w:val="17365D" w:themeColor="text2" w:themeShade="BF"/>
          <w:sz w:val="40"/>
          <w:szCs w:val="40"/>
        </w:rPr>
      </w:pPr>
      <w:r>
        <w:rPr>
          <w:rStyle w:val="SubtleReference"/>
          <w:b/>
          <w:bCs/>
          <w:color w:val="17365D" w:themeColor="text2" w:themeShade="BF"/>
          <w:sz w:val="40"/>
          <w:szCs w:val="40"/>
        </w:rPr>
        <w:lastRenderedPageBreak/>
        <w:t>Local Skills &amp; Resources</w:t>
      </w:r>
    </w:p>
    <w:p w14:paraId="0DCEB9F4" w14:textId="7D680E1F" w:rsidR="009041C7" w:rsidRPr="000B0668" w:rsidRDefault="00B42565" w:rsidP="00655C47">
      <w:pPr>
        <w:spacing w:after="200" w:line="276" w:lineRule="auto"/>
        <w:rPr>
          <w:rStyle w:val="SubtleReference"/>
          <w:smallCaps w:val="0"/>
          <w:color w:val="1F497D" w:themeColor="text2"/>
          <w:u w:val="none"/>
        </w:rPr>
      </w:pPr>
      <w:r w:rsidRPr="000B0668">
        <w:rPr>
          <w:rStyle w:val="SubtleReference"/>
          <w:smallCaps w:val="0"/>
          <w:color w:val="1F497D" w:themeColor="text2"/>
          <w:u w:val="none"/>
        </w:rPr>
        <w:t xml:space="preserve">The Parish Council </w:t>
      </w:r>
      <w:r w:rsidR="0033349F" w:rsidRPr="000B0668">
        <w:rPr>
          <w:rStyle w:val="SubtleReference"/>
          <w:smallCaps w:val="0"/>
          <w:color w:val="1F497D" w:themeColor="text2"/>
          <w:u w:val="none"/>
        </w:rPr>
        <w:t>maintains</w:t>
      </w:r>
      <w:r w:rsidRPr="000B0668">
        <w:rPr>
          <w:rStyle w:val="SubtleReference"/>
          <w:smallCaps w:val="0"/>
          <w:color w:val="1F497D" w:themeColor="text2"/>
          <w:u w:val="none"/>
        </w:rPr>
        <w:t xml:space="preserve"> a list </w:t>
      </w:r>
      <w:r w:rsidR="0011052C" w:rsidRPr="000B0668">
        <w:rPr>
          <w:rStyle w:val="SubtleReference"/>
          <w:smallCaps w:val="0"/>
          <w:color w:val="1F497D" w:themeColor="text2"/>
          <w:u w:val="none"/>
        </w:rPr>
        <w:t xml:space="preserve">of local resources who can assist </w:t>
      </w:r>
      <w:r w:rsidR="002333B0" w:rsidRPr="000B0668">
        <w:rPr>
          <w:rStyle w:val="SubtleReference"/>
          <w:smallCaps w:val="0"/>
          <w:color w:val="1F497D" w:themeColor="text2"/>
          <w:u w:val="none"/>
        </w:rPr>
        <w:t>the community during an emergency</w:t>
      </w:r>
      <w:r w:rsidR="004848E8" w:rsidRPr="000B0668">
        <w:rPr>
          <w:rStyle w:val="SubtleReference"/>
          <w:smallCaps w:val="0"/>
          <w:color w:val="1F497D" w:themeColor="text2"/>
          <w:u w:val="none"/>
        </w:rPr>
        <w:t xml:space="preserve">, </w:t>
      </w:r>
      <w:proofErr w:type="gramStart"/>
      <w:r w:rsidR="004848E8" w:rsidRPr="000B0668">
        <w:rPr>
          <w:rStyle w:val="SubtleReference"/>
          <w:smallCaps w:val="0"/>
          <w:color w:val="1F497D" w:themeColor="text2"/>
          <w:u w:val="none"/>
        </w:rPr>
        <w:t>These</w:t>
      </w:r>
      <w:proofErr w:type="gramEnd"/>
      <w:r w:rsidR="004848E8" w:rsidRPr="000B0668">
        <w:rPr>
          <w:rStyle w:val="SubtleReference"/>
          <w:smallCaps w:val="0"/>
          <w:color w:val="1F497D" w:themeColor="text2"/>
          <w:u w:val="none"/>
        </w:rPr>
        <w:t xml:space="preserve"> people are not emergency responders </w:t>
      </w:r>
      <w:r w:rsidR="00DB5FF2" w:rsidRPr="000B0668">
        <w:rPr>
          <w:rStyle w:val="SubtleReference"/>
          <w:smallCaps w:val="0"/>
          <w:color w:val="1F497D" w:themeColor="text2"/>
          <w:u w:val="none"/>
        </w:rPr>
        <w:t>but are available to provide community assistance during periods of disruption</w:t>
      </w:r>
      <w:r w:rsidR="0005318B" w:rsidRPr="000B0668">
        <w:rPr>
          <w:rStyle w:val="SubtleReference"/>
          <w:smallCaps w:val="0"/>
          <w:color w:val="1F497D" w:themeColor="text2"/>
          <w:u w:val="none"/>
        </w:rPr>
        <w:t xml:space="preserve">. For example, </w:t>
      </w:r>
      <w:proofErr w:type="gramStart"/>
      <w:r w:rsidR="00F7014C" w:rsidRPr="000B0668">
        <w:rPr>
          <w:rStyle w:val="SubtleReference"/>
          <w:smallCaps w:val="0"/>
          <w:color w:val="1F497D" w:themeColor="text2"/>
          <w:u w:val="none"/>
        </w:rPr>
        <w:t>providing assistance</w:t>
      </w:r>
      <w:proofErr w:type="gramEnd"/>
      <w:r w:rsidR="00F7014C" w:rsidRPr="000B0668">
        <w:rPr>
          <w:rStyle w:val="SubtleReference"/>
          <w:smallCaps w:val="0"/>
          <w:color w:val="1F497D" w:themeColor="text2"/>
          <w:u w:val="none"/>
        </w:rPr>
        <w:t xml:space="preserve"> with </w:t>
      </w:r>
      <w:r w:rsidR="0005318B" w:rsidRPr="000B0668">
        <w:rPr>
          <w:rStyle w:val="SubtleReference"/>
          <w:smallCaps w:val="0"/>
          <w:color w:val="1F497D" w:themeColor="text2"/>
          <w:u w:val="none"/>
        </w:rPr>
        <w:t xml:space="preserve">travel, shopping </w:t>
      </w:r>
      <w:r w:rsidR="00482F78" w:rsidRPr="000B0668">
        <w:rPr>
          <w:rStyle w:val="SubtleReference"/>
          <w:smallCaps w:val="0"/>
          <w:color w:val="1F497D" w:themeColor="text2"/>
          <w:u w:val="none"/>
        </w:rPr>
        <w:t xml:space="preserve">during pandemic lockdown, first aiders, </w:t>
      </w:r>
      <w:r w:rsidR="00CC3EAC" w:rsidRPr="000B0668">
        <w:rPr>
          <w:rStyle w:val="SubtleReference"/>
          <w:smallCaps w:val="0"/>
          <w:color w:val="1F497D" w:themeColor="text2"/>
          <w:u w:val="none"/>
        </w:rPr>
        <w:t>assistance with fallen trees</w:t>
      </w:r>
      <w:r w:rsidR="008A001E" w:rsidRPr="000B0668">
        <w:rPr>
          <w:rStyle w:val="SubtleReference"/>
          <w:smallCaps w:val="0"/>
          <w:color w:val="1F497D" w:themeColor="text2"/>
          <w:u w:val="none"/>
        </w:rPr>
        <w:t xml:space="preserve">, owners of 4x4 </w:t>
      </w:r>
      <w:r w:rsidR="000B0668" w:rsidRPr="000B0668">
        <w:rPr>
          <w:rStyle w:val="SubtleReference"/>
          <w:smallCaps w:val="0"/>
          <w:color w:val="1F497D" w:themeColor="text2"/>
          <w:u w:val="none"/>
        </w:rPr>
        <w:t>vehicles</w:t>
      </w:r>
      <w:r w:rsidR="008A001E" w:rsidRPr="000B0668">
        <w:rPr>
          <w:rStyle w:val="SubtleReference"/>
          <w:smallCaps w:val="0"/>
          <w:color w:val="1F497D" w:themeColor="text2"/>
          <w:u w:val="none"/>
        </w:rPr>
        <w:t xml:space="preserve"> that can move during adverse weather.</w:t>
      </w:r>
    </w:p>
    <w:p w14:paraId="7B99D736" w14:textId="7139D05F" w:rsidR="00F52189" w:rsidRPr="000B0668" w:rsidRDefault="009041C7" w:rsidP="00655C47">
      <w:pPr>
        <w:spacing w:after="200" w:line="276" w:lineRule="auto"/>
        <w:rPr>
          <w:rStyle w:val="SubtleReference"/>
          <w:smallCaps w:val="0"/>
          <w:color w:val="1F497D" w:themeColor="text2"/>
          <w:u w:val="none"/>
        </w:rPr>
      </w:pPr>
      <w:r w:rsidRPr="000B0668">
        <w:rPr>
          <w:rStyle w:val="SubtleReference"/>
          <w:smallCaps w:val="0"/>
          <w:color w:val="1F497D" w:themeColor="text2"/>
          <w:u w:val="none"/>
        </w:rPr>
        <w:t xml:space="preserve">Community volunteers can access </w:t>
      </w:r>
      <w:r w:rsidR="00256E78" w:rsidRPr="000B0668">
        <w:rPr>
          <w:rStyle w:val="SubtleReference"/>
          <w:smallCaps w:val="0"/>
          <w:color w:val="1F497D" w:themeColor="text2"/>
          <w:u w:val="none"/>
        </w:rPr>
        <w:t>resources by contacting a member of the Parish Council</w:t>
      </w:r>
    </w:p>
    <w:p w14:paraId="5BE7570D" w14:textId="25800A85" w:rsidR="005371B0" w:rsidRPr="000B0668" w:rsidRDefault="005371B0" w:rsidP="00655C47">
      <w:pPr>
        <w:spacing w:after="200" w:line="276" w:lineRule="auto"/>
        <w:rPr>
          <w:rStyle w:val="SubtleReference"/>
          <w:smallCaps w:val="0"/>
          <w:color w:val="1F497D" w:themeColor="text2"/>
          <w:u w:val="none"/>
        </w:rPr>
      </w:pPr>
      <w:r w:rsidRPr="000B0668">
        <w:rPr>
          <w:rStyle w:val="SubtleReference"/>
          <w:smallCaps w:val="0"/>
          <w:color w:val="1F497D" w:themeColor="text2"/>
          <w:u w:val="none"/>
        </w:rPr>
        <w:t>Communities have a role to play in all type</w:t>
      </w:r>
      <w:r w:rsidR="00523A8B">
        <w:rPr>
          <w:rStyle w:val="SubtleReference"/>
          <w:smallCaps w:val="0"/>
          <w:color w:val="1F497D" w:themeColor="text2"/>
          <w:u w:val="none"/>
        </w:rPr>
        <w:t>s</w:t>
      </w:r>
      <w:r w:rsidRPr="000B0668">
        <w:rPr>
          <w:rStyle w:val="SubtleReference"/>
          <w:smallCaps w:val="0"/>
          <w:color w:val="1F497D" w:themeColor="text2"/>
          <w:u w:val="none"/>
        </w:rPr>
        <w:t xml:space="preserve"> of </w:t>
      </w:r>
      <w:r w:rsidR="00523A8B" w:rsidRPr="000B0668">
        <w:rPr>
          <w:rStyle w:val="SubtleReference"/>
          <w:smallCaps w:val="0"/>
          <w:color w:val="1F497D" w:themeColor="text2"/>
          <w:u w:val="none"/>
        </w:rPr>
        <w:t>emergencies</w:t>
      </w:r>
      <w:r w:rsidRPr="000B0668">
        <w:rPr>
          <w:rStyle w:val="SubtleReference"/>
          <w:smallCaps w:val="0"/>
          <w:color w:val="1F497D" w:themeColor="text2"/>
          <w:u w:val="none"/>
        </w:rPr>
        <w:t xml:space="preserve"> and can be involved at every stage.</w:t>
      </w:r>
    </w:p>
    <w:p w14:paraId="6A6A3C14" w14:textId="77777777" w:rsidR="00A032EA" w:rsidRPr="00A90A27" w:rsidRDefault="00A032EA" w:rsidP="00A032EA">
      <w:pPr>
        <w:rPr>
          <w:rFonts w:cs="Arial"/>
        </w:rPr>
      </w:pPr>
    </w:p>
    <w:p w14:paraId="088FCE65" w14:textId="32C9EC94" w:rsidR="00A032EA" w:rsidRDefault="00B03613" w:rsidP="00A032EA">
      <w:r>
        <w:rPr>
          <w:noProof/>
        </w:rPr>
        <mc:AlternateContent>
          <mc:Choice Requires="wps">
            <w:drawing>
              <wp:anchor distT="0" distB="0" distL="114300" distR="114300" simplePos="0" relativeHeight="251655168" behindDoc="0" locked="0" layoutInCell="1" allowOverlap="1" wp14:anchorId="49BFDA03" wp14:editId="76B4CECF">
                <wp:simplePos x="0" y="0"/>
                <wp:positionH relativeFrom="column">
                  <wp:posOffset>2371725</wp:posOffset>
                </wp:positionH>
                <wp:positionV relativeFrom="paragraph">
                  <wp:posOffset>2270125</wp:posOffset>
                </wp:positionV>
                <wp:extent cx="3829050" cy="1209675"/>
                <wp:effectExtent l="0" t="0" r="0" b="9525"/>
                <wp:wrapNone/>
                <wp:docPr id="56" name="Rectangle: Rounded Corners 56"/>
                <wp:cNvGraphicFramePr/>
                <a:graphic xmlns:a="http://schemas.openxmlformats.org/drawingml/2006/main">
                  <a:graphicData uri="http://schemas.microsoft.com/office/word/2010/wordprocessingShape">
                    <wps:wsp>
                      <wps:cNvSpPr/>
                      <wps:spPr>
                        <a:xfrm>
                          <a:off x="0" y="0"/>
                          <a:ext cx="3829050" cy="1209675"/>
                        </a:xfrm>
                        <a:prstGeom prst="round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BA734C" w14:textId="77777777" w:rsidR="00A032EA" w:rsidRPr="00F830B8" w:rsidRDefault="00A032EA" w:rsidP="00A032EA">
                            <w:pPr>
                              <w:pStyle w:val="ListParagraph"/>
                              <w:numPr>
                                <w:ilvl w:val="0"/>
                                <w:numId w:val="29"/>
                              </w:numPr>
                              <w:spacing w:after="160" w:line="259" w:lineRule="auto"/>
                              <w:rPr>
                                <w:color w:val="000000" w:themeColor="text1"/>
                              </w:rPr>
                            </w:pPr>
                            <w:r w:rsidRPr="00F830B8">
                              <w:rPr>
                                <w:color w:val="000000" w:themeColor="text1"/>
                              </w:rPr>
                              <w:t>Identifying community recovery needs</w:t>
                            </w:r>
                          </w:p>
                          <w:p w14:paraId="38E5E547" w14:textId="77777777" w:rsidR="00A032EA" w:rsidRPr="00F830B8" w:rsidRDefault="00A032EA" w:rsidP="00A032EA">
                            <w:pPr>
                              <w:pStyle w:val="ListParagraph"/>
                              <w:numPr>
                                <w:ilvl w:val="0"/>
                                <w:numId w:val="29"/>
                              </w:numPr>
                              <w:spacing w:after="160" w:line="259" w:lineRule="auto"/>
                              <w:rPr>
                                <w:color w:val="000000" w:themeColor="text1"/>
                              </w:rPr>
                            </w:pPr>
                            <w:r w:rsidRPr="00F830B8">
                              <w:rPr>
                                <w:color w:val="000000" w:themeColor="text1"/>
                              </w:rPr>
                              <w:t>Raising awareness of community support</w:t>
                            </w:r>
                          </w:p>
                          <w:p w14:paraId="6699B73F" w14:textId="77777777" w:rsidR="00A032EA" w:rsidRPr="00F830B8" w:rsidRDefault="00A032EA" w:rsidP="00A032EA">
                            <w:pPr>
                              <w:pStyle w:val="ListParagraph"/>
                              <w:numPr>
                                <w:ilvl w:val="0"/>
                                <w:numId w:val="29"/>
                              </w:numPr>
                              <w:spacing w:after="160" w:line="259" w:lineRule="auto"/>
                              <w:rPr>
                                <w:color w:val="000000" w:themeColor="text1"/>
                              </w:rPr>
                            </w:pPr>
                            <w:r w:rsidRPr="00F830B8">
                              <w:rPr>
                                <w:color w:val="000000" w:themeColor="text1"/>
                              </w:rPr>
                              <w:t xml:space="preserve">Evaluate activities and help with lesson </w:t>
                            </w:r>
                            <w:proofErr w:type="gramStart"/>
                            <w:r w:rsidRPr="00F830B8">
                              <w:rPr>
                                <w:color w:val="000000" w:themeColor="text1"/>
                              </w:rPr>
                              <w:t>learnt</w:t>
                            </w:r>
                            <w:proofErr w:type="gramEnd"/>
                          </w:p>
                          <w:p w14:paraId="3217DFA7" w14:textId="77777777" w:rsidR="00A032EA" w:rsidRDefault="00A032EA" w:rsidP="00A032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BFDA03" id="Rectangle: Rounded Corners 56" o:spid="_x0000_s1027" style="position:absolute;margin-left:186.75pt;margin-top:178.75pt;width:301.5pt;height:9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" fillcolor="#8064a2 [3207]" stroked="f" strokeweight="2pt">
                <v:textbox>
                  <w:txbxContent>
                    <w:p w14:paraId="11BA734C" w14:textId="77777777" w:rsidR="00A032EA" w:rsidRPr="00F830B8" w:rsidRDefault="00A032EA" w:rsidP="00A032EA">
                      <w:pPr>
                        <w:pStyle w:val="ListParagraph"/>
                        <w:numPr>
                          <w:ilvl w:val="0"/>
                          <w:numId w:val="29"/>
                        </w:numPr>
                        <w:spacing w:after="160" w:line="259" w:lineRule="auto"/>
                        <w:rPr>
                          <w:color w:val="000000" w:themeColor="text1"/>
                        </w:rPr>
                      </w:pPr>
                      <w:r w:rsidRPr="00F830B8">
                        <w:rPr>
                          <w:color w:val="000000" w:themeColor="text1"/>
                        </w:rPr>
                        <w:t>Identifying community recovery needs</w:t>
                      </w:r>
                    </w:p>
                    <w:p w14:paraId="38E5E547" w14:textId="77777777" w:rsidR="00A032EA" w:rsidRPr="00F830B8" w:rsidRDefault="00A032EA" w:rsidP="00A032EA">
                      <w:pPr>
                        <w:pStyle w:val="ListParagraph"/>
                        <w:numPr>
                          <w:ilvl w:val="0"/>
                          <w:numId w:val="29"/>
                        </w:numPr>
                        <w:spacing w:after="160" w:line="259" w:lineRule="auto"/>
                        <w:rPr>
                          <w:color w:val="000000" w:themeColor="text1"/>
                        </w:rPr>
                      </w:pPr>
                      <w:r w:rsidRPr="00F830B8">
                        <w:rPr>
                          <w:color w:val="000000" w:themeColor="text1"/>
                        </w:rPr>
                        <w:t>Raising awareness of community support</w:t>
                      </w:r>
                    </w:p>
                    <w:p w14:paraId="6699B73F" w14:textId="77777777" w:rsidR="00A032EA" w:rsidRPr="00F830B8" w:rsidRDefault="00A032EA" w:rsidP="00A032EA">
                      <w:pPr>
                        <w:pStyle w:val="ListParagraph"/>
                        <w:numPr>
                          <w:ilvl w:val="0"/>
                          <w:numId w:val="29"/>
                        </w:numPr>
                        <w:spacing w:after="160" w:line="259" w:lineRule="auto"/>
                        <w:rPr>
                          <w:color w:val="000000" w:themeColor="text1"/>
                        </w:rPr>
                      </w:pPr>
                      <w:r w:rsidRPr="00F830B8">
                        <w:rPr>
                          <w:color w:val="000000" w:themeColor="text1"/>
                        </w:rPr>
                        <w:t xml:space="preserve">Evaluate activities and help with lesson </w:t>
                      </w:r>
                      <w:proofErr w:type="gramStart"/>
                      <w:r w:rsidRPr="00F830B8">
                        <w:rPr>
                          <w:color w:val="000000" w:themeColor="text1"/>
                        </w:rPr>
                        <w:t>learnt</w:t>
                      </w:r>
                      <w:proofErr w:type="gramEnd"/>
                    </w:p>
                    <w:p w14:paraId="3217DFA7" w14:textId="77777777" w:rsidR="00A032EA" w:rsidRDefault="00A032EA" w:rsidP="00A032EA">
                      <w:pPr>
                        <w:jc w:val="center"/>
                      </w:pPr>
                    </w:p>
                  </w:txbxContent>
                </v:textbox>
              </v:roundrect>
            </w:pict>
          </mc:Fallback>
        </mc:AlternateContent>
      </w:r>
      <w:r w:rsidR="00A032EA">
        <w:rPr>
          <w:noProof/>
        </w:rPr>
        <mc:AlternateContent>
          <mc:Choice Requires="wps">
            <w:drawing>
              <wp:anchor distT="0" distB="0" distL="114300" distR="114300" simplePos="0" relativeHeight="251654144" behindDoc="0" locked="0" layoutInCell="1" allowOverlap="1" wp14:anchorId="3599E5DA" wp14:editId="07FCBE67">
                <wp:simplePos x="0" y="0"/>
                <wp:positionH relativeFrom="column">
                  <wp:posOffset>2371725</wp:posOffset>
                </wp:positionH>
                <wp:positionV relativeFrom="paragraph">
                  <wp:posOffset>1235710</wp:posOffset>
                </wp:positionV>
                <wp:extent cx="3829050" cy="952500"/>
                <wp:effectExtent l="0" t="0" r="0" b="0"/>
                <wp:wrapNone/>
                <wp:docPr id="55" name="Rectangle: Rounded Corners 55"/>
                <wp:cNvGraphicFramePr/>
                <a:graphic xmlns:a="http://schemas.openxmlformats.org/drawingml/2006/main">
                  <a:graphicData uri="http://schemas.microsoft.com/office/word/2010/wordprocessingShape">
                    <wps:wsp>
                      <wps:cNvSpPr/>
                      <wps:spPr>
                        <a:xfrm>
                          <a:off x="0" y="0"/>
                          <a:ext cx="3829050" cy="952500"/>
                        </a:xfrm>
                        <a:prstGeom prst="round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F76B28" w14:textId="77777777" w:rsidR="00A032EA" w:rsidRPr="00F830B8" w:rsidRDefault="00A032EA" w:rsidP="00A032EA">
                            <w:pPr>
                              <w:pStyle w:val="ListParagraph"/>
                              <w:numPr>
                                <w:ilvl w:val="0"/>
                                <w:numId w:val="28"/>
                              </w:numPr>
                              <w:spacing w:after="160" w:line="259" w:lineRule="auto"/>
                              <w:rPr>
                                <w:color w:val="000000" w:themeColor="text1"/>
                              </w:rPr>
                            </w:pPr>
                            <w:r w:rsidRPr="00F830B8">
                              <w:rPr>
                                <w:color w:val="000000" w:themeColor="text1"/>
                              </w:rPr>
                              <w:t>Local monitoring and two-way information flow with responders and the wider public</w:t>
                            </w:r>
                          </w:p>
                          <w:p w14:paraId="42D697E7" w14:textId="77777777" w:rsidR="00A032EA" w:rsidRPr="00F830B8" w:rsidRDefault="00A032EA" w:rsidP="00A032EA">
                            <w:pPr>
                              <w:pStyle w:val="ListParagraph"/>
                              <w:numPr>
                                <w:ilvl w:val="0"/>
                                <w:numId w:val="28"/>
                              </w:numPr>
                              <w:spacing w:after="160" w:line="259" w:lineRule="auto"/>
                              <w:rPr>
                                <w:color w:val="000000" w:themeColor="text1"/>
                              </w:rPr>
                            </w:pPr>
                            <w:r w:rsidRPr="00F830B8">
                              <w:rPr>
                                <w:color w:val="000000" w:themeColor="text1"/>
                              </w:rPr>
                              <w:t>Effective decision making</w:t>
                            </w:r>
                          </w:p>
                          <w:p w14:paraId="3D8E3F80" w14:textId="77777777" w:rsidR="00A032EA" w:rsidRPr="00F830B8" w:rsidRDefault="00A032EA" w:rsidP="00A032EA">
                            <w:pPr>
                              <w:pStyle w:val="ListParagraph"/>
                              <w:numPr>
                                <w:ilvl w:val="0"/>
                                <w:numId w:val="28"/>
                              </w:numPr>
                              <w:spacing w:after="160" w:line="259" w:lineRule="auto"/>
                              <w:rPr>
                                <w:color w:val="000000" w:themeColor="text1"/>
                              </w:rPr>
                            </w:pPr>
                            <w:r w:rsidRPr="00F830B8">
                              <w:rPr>
                                <w:color w:val="000000" w:themeColor="text1"/>
                              </w:rPr>
                              <w:t>Coordinating with volunteers and responders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99E5DA" id="Rectangle: Rounded Corners 55" o:spid="_x0000_s1028" style="position:absolute;margin-left:186.75pt;margin-top:97.3pt;width:301.5pt;height: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" fillcolor="#9bbb59 [3206]" stroked="f" strokeweight="2pt">
                <v:textbox>
                  <w:txbxContent>
                    <w:p w14:paraId="24F76B28" w14:textId="77777777" w:rsidR="00A032EA" w:rsidRPr="00F830B8" w:rsidRDefault="00A032EA" w:rsidP="00A032EA">
                      <w:pPr>
                        <w:pStyle w:val="ListParagraph"/>
                        <w:numPr>
                          <w:ilvl w:val="0"/>
                          <w:numId w:val="28"/>
                        </w:numPr>
                        <w:spacing w:after="160" w:line="259" w:lineRule="auto"/>
                        <w:rPr>
                          <w:color w:val="000000" w:themeColor="text1"/>
                        </w:rPr>
                      </w:pPr>
                      <w:r w:rsidRPr="00F830B8">
                        <w:rPr>
                          <w:color w:val="000000" w:themeColor="text1"/>
                        </w:rPr>
                        <w:t>Local monitoring and two-way information flow with responders and the wider public</w:t>
                      </w:r>
                    </w:p>
                    <w:p w14:paraId="42D697E7" w14:textId="77777777" w:rsidR="00A032EA" w:rsidRPr="00F830B8" w:rsidRDefault="00A032EA" w:rsidP="00A032EA">
                      <w:pPr>
                        <w:pStyle w:val="ListParagraph"/>
                        <w:numPr>
                          <w:ilvl w:val="0"/>
                          <w:numId w:val="28"/>
                        </w:numPr>
                        <w:spacing w:after="160" w:line="259" w:lineRule="auto"/>
                        <w:rPr>
                          <w:color w:val="000000" w:themeColor="text1"/>
                        </w:rPr>
                      </w:pPr>
                      <w:r w:rsidRPr="00F830B8">
                        <w:rPr>
                          <w:color w:val="000000" w:themeColor="text1"/>
                        </w:rPr>
                        <w:t>Effective decision making</w:t>
                      </w:r>
                    </w:p>
                    <w:p w14:paraId="3D8E3F80" w14:textId="77777777" w:rsidR="00A032EA" w:rsidRPr="00F830B8" w:rsidRDefault="00A032EA" w:rsidP="00A032EA">
                      <w:pPr>
                        <w:pStyle w:val="ListParagraph"/>
                        <w:numPr>
                          <w:ilvl w:val="0"/>
                          <w:numId w:val="28"/>
                        </w:numPr>
                        <w:spacing w:after="160" w:line="259" w:lineRule="auto"/>
                        <w:rPr>
                          <w:color w:val="000000" w:themeColor="text1"/>
                        </w:rPr>
                      </w:pPr>
                      <w:r w:rsidRPr="00F830B8">
                        <w:rPr>
                          <w:color w:val="000000" w:themeColor="text1"/>
                        </w:rPr>
                        <w:t>Coordinating with volunteers and responders</w:t>
                      </w:r>
                    </w:p>
                  </w:txbxContent>
                </v:textbox>
              </v:roundrect>
            </w:pict>
          </mc:Fallback>
        </mc:AlternateContent>
      </w:r>
      <w:r w:rsidR="00A032EA">
        <w:rPr>
          <w:noProof/>
        </w:rPr>
        <mc:AlternateContent>
          <mc:Choice Requires="wps">
            <w:drawing>
              <wp:anchor distT="0" distB="0" distL="114300" distR="114300" simplePos="0" relativeHeight="251658240" behindDoc="0" locked="0" layoutInCell="1" allowOverlap="1" wp14:anchorId="03409700" wp14:editId="5C7DEDEA">
                <wp:simplePos x="0" y="0"/>
                <wp:positionH relativeFrom="column">
                  <wp:posOffset>2371725</wp:posOffset>
                </wp:positionH>
                <wp:positionV relativeFrom="paragraph">
                  <wp:posOffset>3641725</wp:posOffset>
                </wp:positionV>
                <wp:extent cx="3829050" cy="1028700"/>
                <wp:effectExtent l="0" t="0" r="0" b="0"/>
                <wp:wrapNone/>
                <wp:docPr id="57" name="Rectangle: Rounded Corners 57"/>
                <wp:cNvGraphicFramePr/>
                <a:graphic xmlns:a="http://schemas.openxmlformats.org/drawingml/2006/main">
                  <a:graphicData uri="http://schemas.microsoft.com/office/word/2010/wordprocessingShape">
                    <wps:wsp>
                      <wps:cNvSpPr/>
                      <wps:spPr>
                        <a:xfrm>
                          <a:off x="0" y="0"/>
                          <a:ext cx="3829050" cy="1028700"/>
                        </a:xfrm>
                        <a:prstGeom prst="round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A171A1" w14:textId="77777777" w:rsidR="00A032EA" w:rsidRPr="00F830B8" w:rsidRDefault="00A032EA" w:rsidP="00A032EA">
                            <w:pPr>
                              <w:pStyle w:val="ListParagraph"/>
                              <w:numPr>
                                <w:ilvl w:val="0"/>
                                <w:numId w:val="30"/>
                              </w:numPr>
                              <w:spacing w:after="160" w:line="259" w:lineRule="auto"/>
                              <w:rPr>
                                <w:color w:val="000000" w:themeColor="text1"/>
                              </w:rPr>
                            </w:pPr>
                            <w:r w:rsidRPr="00F830B8">
                              <w:rPr>
                                <w:color w:val="000000" w:themeColor="text1"/>
                              </w:rPr>
                              <w:t>Assisting with the deployment of barrier or buffers when needed</w:t>
                            </w:r>
                          </w:p>
                          <w:p w14:paraId="5F90FF88" w14:textId="77777777" w:rsidR="00A032EA" w:rsidRPr="00F830B8" w:rsidRDefault="00A032EA" w:rsidP="00A032EA">
                            <w:pPr>
                              <w:pStyle w:val="ListParagraph"/>
                              <w:numPr>
                                <w:ilvl w:val="0"/>
                                <w:numId w:val="30"/>
                              </w:numPr>
                              <w:spacing w:after="160" w:line="259" w:lineRule="auto"/>
                              <w:rPr>
                                <w:color w:val="000000" w:themeColor="text1"/>
                              </w:rPr>
                            </w:pPr>
                            <w:r w:rsidRPr="00F830B8">
                              <w:rPr>
                                <w:color w:val="000000" w:themeColor="text1"/>
                              </w:rPr>
                              <w:t xml:space="preserve">Working with health </w:t>
                            </w:r>
                            <w:proofErr w:type="spellStart"/>
                            <w:r w:rsidRPr="00F830B8">
                              <w:rPr>
                                <w:color w:val="000000" w:themeColor="text1"/>
                              </w:rPr>
                              <w:t>programmes</w:t>
                            </w:r>
                            <w:proofErr w:type="spellEnd"/>
                          </w:p>
                          <w:p w14:paraId="58A800A3" w14:textId="77777777" w:rsidR="00A032EA" w:rsidRPr="00F830B8" w:rsidRDefault="00A032EA" w:rsidP="00A032EA">
                            <w:pPr>
                              <w:pStyle w:val="ListParagraph"/>
                              <w:numPr>
                                <w:ilvl w:val="0"/>
                                <w:numId w:val="30"/>
                              </w:numPr>
                              <w:spacing w:after="160" w:line="259" w:lineRule="auto"/>
                              <w:rPr>
                                <w:color w:val="000000" w:themeColor="text1"/>
                              </w:rPr>
                            </w:pPr>
                            <w:r w:rsidRPr="00F830B8">
                              <w:rPr>
                                <w:color w:val="000000" w:themeColor="text1"/>
                              </w:rPr>
                              <w:t xml:space="preserve">Encourage </w:t>
                            </w:r>
                            <w:proofErr w:type="gramStart"/>
                            <w:r w:rsidRPr="00F830B8">
                              <w:rPr>
                                <w:color w:val="000000" w:themeColor="text1"/>
                              </w:rPr>
                              <w:t>awareness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409700" id="Rectangle: Rounded Corners 57" o:spid="_x0000_s1029" style="position:absolute;margin-left:186.75pt;margin-top:286.75pt;width:301.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" fillcolor="#4bacc6 [3208]" stroked="f" strokeweight="2pt">
                <v:textbox>
                  <w:txbxContent>
                    <w:p w14:paraId="2FA171A1" w14:textId="77777777" w:rsidR="00A032EA" w:rsidRPr="00F830B8" w:rsidRDefault="00A032EA" w:rsidP="00A032EA">
                      <w:pPr>
                        <w:pStyle w:val="ListParagraph"/>
                        <w:numPr>
                          <w:ilvl w:val="0"/>
                          <w:numId w:val="30"/>
                        </w:numPr>
                        <w:spacing w:after="160" w:line="259" w:lineRule="auto"/>
                        <w:rPr>
                          <w:color w:val="000000" w:themeColor="text1"/>
                        </w:rPr>
                      </w:pPr>
                      <w:r w:rsidRPr="00F830B8">
                        <w:rPr>
                          <w:color w:val="000000" w:themeColor="text1"/>
                        </w:rPr>
                        <w:t>Assisting with the deployment of barrier or buffers when needed</w:t>
                      </w:r>
                    </w:p>
                    <w:p w14:paraId="5F90FF88" w14:textId="77777777" w:rsidR="00A032EA" w:rsidRPr="00F830B8" w:rsidRDefault="00A032EA" w:rsidP="00A032EA">
                      <w:pPr>
                        <w:pStyle w:val="ListParagraph"/>
                        <w:numPr>
                          <w:ilvl w:val="0"/>
                          <w:numId w:val="30"/>
                        </w:numPr>
                        <w:spacing w:after="160" w:line="259" w:lineRule="auto"/>
                        <w:rPr>
                          <w:color w:val="000000" w:themeColor="text1"/>
                        </w:rPr>
                      </w:pPr>
                      <w:r w:rsidRPr="00F830B8">
                        <w:rPr>
                          <w:color w:val="000000" w:themeColor="text1"/>
                        </w:rPr>
                        <w:t xml:space="preserve">Working with health </w:t>
                      </w:r>
                      <w:proofErr w:type="spellStart"/>
                      <w:r w:rsidRPr="00F830B8">
                        <w:rPr>
                          <w:color w:val="000000" w:themeColor="text1"/>
                        </w:rPr>
                        <w:t>programmes</w:t>
                      </w:r>
                      <w:proofErr w:type="spellEnd"/>
                    </w:p>
                    <w:p w14:paraId="58A800A3" w14:textId="77777777" w:rsidR="00A032EA" w:rsidRPr="00F830B8" w:rsidRDefault="00A032EA" w:rsidP="00A032EA">
                      <w:pPr>
                        <w:pStyle w:val="ListParagraph"/>
                        <w:numPr>
                          <w:ilvl w:val="0"/>
                          <w:numId w:val="30"/>
                        </w:numPr>
                        <w:spacing w:after="160" w:line="259" w:lineRule="auto"/>
                        <w:rPr>
                          <w:color w:val="000000" w:themeColor="text1"/>
                        </w:rPr>
                      </w:pPr>
                      <w:r w:rsidRPr="00F830B8">
                        <w:rPr>
                          <w:color w:val="000000" w:themeColor="text1"/>
                        </w:rPr>
                        <w:t xml:space="preserve">Encourage </w:t>
                      </w:r>
                      <w:proofErr w:type="gramStart"/>
                      <w:r w:rsidRPr="00F830B8">
                        <w:rPr>
                          <w:color w:val="000000" w:themeColor="text1"/>
                        </w:rPr>
                        <w:t>awareness</w:t>
                      </w:r>
                      <w:proofErr w:type="gramEnd"/>
                    </w:p>
                  </w:txbxContent>
                </v:textbox>
              </v:roundrect>
            </w:pict>
          </mc:Fallback>
        </mc:AlternateContent>
      </w:r>
      <w:r w:rsidR="00A032EA">
        <w:rPr>
          <w:noProof/>
        </w:rPr>
        <mc:AlternateContent>
          <mc:Choice Requires="wps">
            <w:drawing>
              <wp:anchor distT="0" distB="0" distL="114300" distR="114300" simplePos="0" relativeHeight="251662336" behindDoc="0" locked="0" layoutInCell="1" allowOverlap="1" wp14:anchorId="2B3507D4" wp14:editId="2C7A2CDA">
                <wp:simplePos x="0" y="0"/>
                <wp:positionH relativeFrom="column">
                  <wp:posOffset>2371725</wp:posOffset>
                </wp:positionH>
                <wp:positionV relativeFrom="paragraph">
                  <wp:posOffset>3588385</wp:posOffset>
                </wp:positionV>
                <wp:extent cx="809625" cy="1085850"/>
                <wp:effectExtent l="0" t="0" r="9525" b="0"/>
                <wp:wrapNone/>
                <wp:docPr id="61" name="Arrow: Right 61"/>
                <wp:cNvGraphicFramePr/>
                <a:graphic xmlns:a="http://schemas.openxmlformats.org/drawingml/2006/main">
                  <a:graphicData uri="http://schemas.microsoft.com/office/word/2010/wordprocessingShape">
                    <wps:wsp>
                      <wps:cNvSpPr/>
                      <wps:spPr>
                        <a:xfrm>
                          <a:off x="0" y="0"/>
                          <a:ext cx="809625" cy="1085850"/>
                        </a:xfrm>
                        <a:prstGeom prst="rightArrow">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B084E2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1" o:spid="_x0000_s1026" type="#_x0000_t13" style="position:absolute;margin-left:186.75pt;margin-top:282.55pt;width:63.75pt;height:8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" adj="10800" fillcolor="white [3212]" stroked="f" strokeweight="2pt"/>
            </w:pict>
          </mc:Fallback>
        </mc:AlternateContent>
      </w:r>
      <w:r w:rsidR="00A032EA">
        <w:rPr>
          <w:noProof/>
        </w:rPr>
        <mc:AlternateContent>
          <mc:Choice Requires="wps">
            <w:drawing>
              <wp:anchor distT="0" distB="0" distL="114300" distR="114300" simplePos="0" relativeHeight="251661312" behindDoc="0" locked="0" layoutInCell="1" allowOverlap="1" wp14:anchorId="6617830E" wp14:editId="2F0BA473">
                <wp:simplePos x="0" y="0"/>
                <wp:positionH relativeFrom="column">
                  <wp:posOffset>2371725</wp:posOffset>
                </wp:positionH>
                <wp:positionV relativeFrom="paragraph">
                  <wp:posOffset>2397760</wp:posOffset>
                </wp:positionV>
                <wp:extent cx="809625" cy="1085850"/>
                <wp:effectExtent l="0" t="0" r="9525" b="0"/>
                <wp:wrapNone/>
                <wp:docPr id="60" name="Arrow: Right 60"/>
                <wp:cNvGraphicFramePr/>
                <a:graphic xmlns:a="http://schemas.openxmlformats.org/drawingml/2006/main">
                  <a:graphicData uri="http://schemas.microsoft.com/office/word/2010/wordprocessingShape">
                    <wps:wsp>
                      <wps:cNvSpPr/>
                      <wps:spPr>
                        <a:xfrm>
                          <a:off x="0" y="0"/>
                          <a:ext cx="809625" cy="1085850"/>
                        </a:xfrm>
                        <a:prstGeom prst="rightArrow">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D484F65" id="Arrow: Right 60" o:spid="_x0000_s1026" type="#_x0000_t13" style="position:absolute;margin-left:186.75pt;margin-top:188.8pt;width:63.75pt;height:8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" adj="10800" fillcolor="white [3212]" stroked="f" strokeweight="2pt"/>
            </w:pict>
          </mc:Fallback>
        </mc:AlternateContent>
      </w:r>
      <w:r w:rsidR="00A032EA">
        <w:rPr>
          <w:noProof/>
        </w:rPr>
        <mc:AlternateContent>
          <mc:Choice Requires="wps">
            <w:drawing>
              <wp:anchor distT="0" distB="0" distL="114300" distR="114300" simplePos="0" relativeHeight="251660288" behindDoc="0" locked="0" layoutInCell="1" allowOverlap="1" wp14:anchorId="6CB0ACFC" wp14:editId="50E93E40">
                <wp:simplePos x="0" y="0"/>
                <wp:positionH relativeFrom="column">
                  <wp:posOffset>2371725</wp:posOffset>
                </wp:positionH>
                <wp:positionV relativeFrom="paragraph">
                  <wp:posOffset>1254760</wp:posOffset>
                </wp:positionV>
                <wp:extent cx="809625" cy="1085850"/>
                <wp:effectExtent l="0" t="0" r="9525" b="0"/>
                <wp:wrapNone/>
                <wp:docPr id="59" name="Arrow: Right 59"/>
                <wp:cNvGraphicFramePr/>
                <a:graphic xmlns:a="http://schemas.openxmlformats.org/drawingml/2006/main">
                  <a:graphicData uri="http://schemas.microsoft.com/office/word/2010/wordprocessingShape">
                    <wps:wsp>
                      <wps:cNvSpPr/>
                      <wps:spPr>
                        <a:xfrm>
                          <a:off x="0" y="0"/>
                          <a:ext cx="809625" cy="1085850"/>
                        </a:xfrm>
                        <a:prstGeom prst="rightArrow">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4D6199D" id="Arrow: Right 59" o:spid="_x0000_s1026" type="#_x0000_t13" style="position:absolute;margin-left:186.75pt;margin-top:98.8pt;width:63.75pt;height:8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" adj="10800" fillcolor="white [3212]" stroked="f" strokeweight="2pt"/>
            </w:pict>
          </mc:Fallback>
        </mc:AlternateContent>
      </w:r>
      <w:r w:rsidR="00A032EA">
        <w:rPr>
          <w:noProof/>
        </w:rPr>
        <mc:AlternateContent>
          <mc:Choice Requires="wps">
            <w:drawing>
              <wp:anchor distT="0" distB="0" distL="114300" distR="114300" simplePos="0" relativeHeight="251659264" behindDoc="0" locked="0" layoutInCell="1" allowOverlap="1" wp14:anchorId="1F05FD16" wp14:editId="43CAF4AE">
                <wp:simplePos x="0" y="0"/>
                <wp:positionH relativeFrom="column">
                  <wp:posOffset>2371725</wp:posOffset>
                </wp:positionH>
                <wp:positionV relativeFrom="paragraph">
                  <wp:posOffset>92710</wp:posOffset>
                </wp:positionV>
                <wp:extent cx="809625" cy="1085850"/>
                <wp:effectExtent l="0" t="0" r="9525" b="0"/>
                <wp:wrapNone/>
                <wp:docPr id="58" name="Arrow: Right 58"/>
                <wp:cNvGraphicFramePr/>
                <a:graphic xmlns:a="http://schemas.openxmlformats.org/drawingml/2006/main">
                  <a:graphicData uri="http://schemas.microsoft.com/office/word/2010/wordprocessingShape">
                    <wps:wsp>
                      <wps:cNvSpPr/>
                      <wps:spPr>
                        <a:xfrm>
                          <a:off x="0" y="0"/>
                          <a:ext cx="809625" cy="1085850"/>
                        </a:xfrm>
                        <a:prstGeom prst="rightArrow">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C712279" id="Arrow: Right 58" o:spid="_x0000_s1026" type="#_x0000_t13" style="position:absolute;margin-left:186.75pt;margin-top:7.3pt;width:63.75pt;height:8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" adj="10800" fillcolor="white [3212]" stroked="f" strokeweight="2pt"/>
            </w:pict>
          </mc:Fallback>
        </mc:AlternateContent>
      </w:r>
      <w:r w:rsidR="00A032EA">
        <w:rPr>
          <w:noProof/>
        </w:rPr>
        <mc:AlternateContent>
          <mc:Choice Requires="wps">
            <w:drawing>
              <wp:anchor distT="0" distB="0" distL="114300" distR="114300" simplePos="0" relativeHeight="251653120" behindDoc="0" locked="0" layoutInCell="1" allowOverlap="1" wp14:anchorId="5C19A02F" wp14:editId="43A1CD31">
                <wp:simplePos x="0" y="0"/>
                <wp:positionH relativeFrom="column">
                  <wp:posOffset>2371725</wp:posOffset>
                </wp:positionH>
                <wp:positionV relativeFrom="paragraph">
                  <wp:posOffset>159385</wp:posOffset>
                </wp:positionV>
                <wp:extent cx="3829050" cy="952500"/>
                <wp:effectExtent l="0" t="0" r="0" b="0"/>
                <wp:wrapNone/>
                <wp:docPr id="53" name="Rectangle: Rounded Corners 53"/>
                <wp:cNvGraphicFramePr/>
                <a:graphic xmlns:a="http://schemas.openxmlformats.org/drawingml/2006/main">
                  <a:graphicData uri="http://schemas.microsoft.com/office/word/2010/wordprocessingShape">
                    <wps:wsp>
                      <wps:cNvSpPr/>
                      <wps:spPr>
                        <a:xfrm>
                          <a:off x="0" y="0"/>
                          <a:ext cx="3829050" cy="952500"/>
                        </a:xfrm>
                        <a:prstGeom prst="round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E17146" w14:textId="77777777" w:rsidR="00A032EA" w:rsidRPr="00F830B8" w:rsidRDefault="00A032EA" w:rsidP="00A032EA">
                            <w:pPr>
                              <w:pStyle w:val="ListParagraph"/>
                              <w:numPr>
                                <w:ilvl w:val="0"/>
                                <w:numId w:val="27"/>
                              </w:numPr>
                              <w:spacing w:after="160" w:line="259" w:lineRule="auto"/>
                              <w:rPr>
                                <w:color w:val="000000" w:themeColor="text1"/>
                              </w:rPr>
                            </w:pPr>
                            <w:r w:rsidRPr="00F830B8">
                              <w:rPr>
                                <w:color w:val="000000" w:themeColor="text1"/>
                              </w:rPr>
                              <w:t xml:space="preserve">Raise community </w:t>
                            </w:r>
                            <w:proofErr w:type="gramStart"/>
                            <w:r w:rsidRPr="00F830B8">
                              <w:rPr>
                                <w:color w:val="000000" w:themeColor="text1"/>
                              </w:rPr>
                              <w:t>awareness</w:t>
                            </w:r>
                            <w:proofErr w:type="gramEnd"/>
                          </w:p>
                          <w:p w14:paraId="14C3823E" w14:textId="77777777" w:rsidR="00A032EA" w:rsidRPr="00F830B8" w:rsidRDefault="00A032EA" w:rsidP="00A032EA">
                            <w:pPr>
                              <w:pStyle w:val="ListParagraph"/>
                              <w:numPr>
                                <w:ilvl w:val="0"/>
                                <w:numId w:val="27"/>
                              </w:numPr>
                              <w:spacing w:after="160" w:line="259" w:lineRule="auto"/>
                              <w:rPr>
                                <w:color w:val="000000" w:themeColor="text1"/>
                              </w:rPr>
                            </w:pPr>
                            <w:r w:rsidRPr="00F830B8">
                              <w:rPr>
                                <w:color w:val="000000" w:themeColor="text1"/>
                              </w:rPr>
                              <w:t>Personal and business community plans</w:t>
                            </w:r>
                          </w:p>
                          <w:p w14:paraId="2B684902" w14:textId="77777777" w:rsidR="00A032EA" w:rsidRPr="00F830B8" w:rsidRDefault="00A032EA" w:rsidP="00A032EA">
                            <w:pPr>
                              <w:pStyle w:val="ListParagraph"/>
                              <w:numPr>
                                <w:ilvl w:val="0"/>
                                <w:numId w:val="27"/>
                              </w:numPr>
                              <w:spacing w:after="160" w:line="259" w:lineRule="auto"/>
                              <w:rPr>
                                <w:color w:val="000000" w:themeColor="text1"/>
                              </w:rPr>
                            </w:pPr>
                            <w:r w:rsidRPr="00F830B8">
                              <w:rPr>
                                <w:color w:val="000000" w:themeColor="text1"/>
                              </w:rPr>
                              <w:t>Assessment of the vulnerable</w:t>
                            </w:r>
                          </w:p>
                          <w:p w14:paraId="5AC5AC50" w14:textId="77777777" w:rsidR="00A032EA" w:rsidRPr="00F830B8" w:rsidRDefault="00A032EA" w:rsidP="00A032EA">
                            <w:pPr>
                              <w:pStyle w:val="ListParagraph"/>
                              <w:numPr>
                                <w:ilvl w:val="0"/>
                                <w:numId w:val="27"/>
                              </w:numPr>
                              <w:spacing w:after="160" w:line="259" w:lineRule="auto"/>
                              <w:rPr>
                                <w:color w:val="000000" w:themeColor="text1"/>
                              </w:rPr>
                            </w:pPr>
                            <w:r w:rsidRPr="00F830B8">
                              <w:rPr>
                                <w:color w:val="000000" w:themeColor="text1"/>
                              </w:rPr>
                              <w:t>Local monitoring of risks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19A02F" id="Rectangle: Rounded Corners 53" o:spid="_x0000_s1030" style="position:absolute;margin-left:186.75pt;margin-top:12.55pt;width:301.5pt;height: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" fillcolor="#c0504d [3205]" stroked="f" strokeweight="2pt">
                <v:textbox>
                  <w:txbxContent>
                    <w:p w14:paraId="65E17146" w14:textId="77777777" w:rsidR="00A032EA" w:rsidRPr="00F830B8" w:rsidRDefault="00A032EA" w:rsidP="00A032EA">
                      <w:pPr>
                        <w:pStyle w:val="ListParagraph"/>
                        <w:numPr>
                          <w:ilvl w:val="0"/>
                          <w:numId w:val="27"/>
                        </w:numPr>
                        <w:spacing w:after="160" w:line="259" w:lineRule="auto"/>
                        <w:rPr>
                          <w:color w:val="000000" w:themeColor="text1"/>
                        </w:rPr>
                      </w:pPr>
                      <w:r w:rsidRPr="00F830B8">
                        <w:rPr>
                          <w:color w:val="000000" w:themeColor="text1"/>
                        </w:rPr>
                        <w:t xml:space="preserve">Raise community </w:t>
                      </w:r>
                      <w:proofErr w:type="gramStart"/>
                      <w:r w:rsidRPr="00F830B8">
                        <w:rPr>
                          <w:color w:val="000000" w:themeColor="text1"/>
                        </w:rPr>
                        <w:t>awareness</w:t>
                      </w:r>
                      <w:proofErr w:type="gramEnd"/>
                    </w:p>
                    <w:p w14:paraId="14C3823E" w14:textId="77777777" w:rsidR="00A032EA" w:rsidRPr="00F830B8" w:rsidRDefault="00A032EA" w:rsidP="00A032EA">
                      <w:pPr>
                        <w:pStyle w:val="ListParagraph"/>
                        <w:numPr>
                          <w:ilvl w:val="0"/>
                          <w:numId w:val="27"/>
                        </w:numPr>
                        <w:spacing w:after="160" w:line="259" w:lineRule="auto"/>
                        <w:rPr>
                          <w:color w:val="000000" w:themeColor="text1"/>
                        </w:rPr>
                      </w:pPr>
                      <w:r w:rsidRPr="00F830B8">
                        <w:rPr>
                          <w:color w:val="000000" w:themeColor="text1"/>
                        </w:rPr>
                        <w:t>Personal and business community plans</w:t>
                      </w:r>
                    </w:p>
                    <w:p w14:paraId="2B684902" w14:textId="77777777" w:rsidR="00A032EA" w:rsidRPr="00F830B8" w:rsidRDefault="00A032EA" w:rsidP="00A032EA">
                      <w:pPr>
                        <w:pStyle w:val="ListParagraph"/>
                        <w:numPr>
                          <w:ilvl w:val="0"/>
                          <w:numId w:val="27"/>
                        </w:numPr>
                        <w:spacing w:after="160" w:line="259" w:lineRule="auto"/>
                        <w:rPr>
                          <w:color w:val="000000" w:themeColor="text1"/>
                        </w:rPr>
                      </w:pPr>
                      <w:r w:rsidRPr="00F830B8">
                        <w:rPr>
                          <w:color w:val="000000" w:themeColor="text1"/>
                        </w:rPr>
                        <w:t>Assessment of the vulnerable</w:t>
                      </w:r>
                    </w:p>
                    <w:p w14:paraId="5AC5AC50" w14:textId="77777777" w:rsidR="00A032EA" w:rsidRPr="00F830B8" w:rsidRDefault="00A032EA" w:rsidP="00A032EA">
                      <w:pPr>
                        <w:pStyle w:val="ListParagraph"/>
                        <w:numPr>
                          <w:ilvl w:val="0"/>
                          <w:numId w:val="27"/>
                        </w:numPr>
                        <w:spacing w:after="160" w:line="259" w:lineRule="auto"/>
                        <w:rPr>
                          <w:color w:val="000000" w:themeColor="text1"/>
                        </w:rPr>
                      </w:pPr>
                      <w:r w:rsidRPr="00F830B8">
                        <w:rPr>
                          <w:color w:val="000000" w:themeColor="text1"/>
                        </w:rPr>
                        <w:t>Local monitoring of risks</w:t>
                      </w:r>
                    </w:p>
                  </w:txbxContent>
                </v:textbox>
              </v:roundrect>
            </w:pict>
          </mc:Fallback>
        </mc:AlternateContent>
      </w:r>
      <w:r w:rsidR="00A032EA">
        <w:rPr>
          <w:noProof/>
        </w:rPr>
        <w:drawing>
          <wp:inline distT="0" distB="0" distL="0" distR="0" wp14:anchorId="1ADE36C1" wp14:editId="59E7521E">
            <wp:extent cx="3495675" cy="4543425"/>
            <wp:effectExtent l="0" t="0" r="0" b="9525"/>
            <wp:docPr id="52" name="Diagram 5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FEDA73A" w14:textId="77777777" w:rsidR="00A032EA" w:rsidRDefault="00A032EA" w:rsidP="00A032EA"/>
    <w:p w14:paraId="51FBCCDD" w14:textId="77777777" w:rsidR="00F52189" w:rsidRDefault="00F52189">
      <w:pPr>
        <w:spacing w:after="200" w:line="276" w:lineRule="auto"/>
        <w:rPr>
          <w:rStyle w:val="SubtleReference"/>
          <w:color w:val="1F497D" w:themeColor="text2"/>
          <w:u w:val="none"/>
        </w:rPr>
      </w:pPr>
      <w:r>
        <w:rPr>
          <w:rStyle w:val="SubtleReference"/>
          <w:color w:val="1F497D" w:themeColor="text2"/>
          <w:u w:val="none"/>
        </w:rPr>
        <w:br w:type="page"/>
      </w:r>
    </w:p>
    <w:p w14:paraId="43EF19F8" w14:textId="77777777" w:rsidR="00F52189" w:rsidRDefault="00F52189" w:rsidP="00F52189">
      <w:pPr>
        <w:spacing w:after="240" w:line="480" w:lineRule="auto"/>
        <w:ind w:left="360"/>
        <w:rPr>
          <w:rStyle w:val="SubtleReference"/>
          <w:b/>
          <w:bCs/>
          <w:color w:val="17365D" w:themeColor="text2" w:themeShade="BF"/>
          <w:sz w:val="40"/>
          <w:szCs w:val="40"/>
        </w:rPr>
      </w:pPr>
      <w:r>
        <w:rPr>
          <w:rStyle w:val="SubtleReference"/>
          <w:b/>
          <w:bCs/>
          <w:color w:val="17365D" w:themeColor="text2" w:themeShade="BF"/>
          <w:sz w:val="40"/>
          <w:szCs w:val="40"/>
        </w:rPr>
        <w:lastRenderedPageBreak/>
        <w:t>Community Resilience</w:t>
      </w:r>
      <w:r w:rsidRPr="00AA06D3">
        <w:rPr>
          <w:rStyle w:val="SubtleReference"/>
          <w:b/>
          <w:bCs/>
          <w:color w:val="17365D" w:themeColor="text2" w:themeShade="BF"/>
          <w:sz w:val="40"/>
          <w:szCs w:val="40"/>
        </w:rPr>
        <w:t xml:space="preserve"> </w:t>
      </w:r>
      <w:r>
        <w:rPr>
          <w:rStyle w:val="SubtleReference"/>
          <w:b/>
          <w:bCs/>
          <w:color w:val="17365D" w:themeColor="text2" w:themeShade="BF"/>
          <w:sz w:val="40"/>
          <w:szCs w:val="40"/>
        </w:rPr>
        <w:t>Lead Volunteers</w:t>
      </w:r>
    </w:p>
    <w:tbl>
      <w:tblPr>
        <w:tblStyle w:val="TableGrid"/>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310"/>
        <w:gridCol w:w="2310"/>
        <w:gridCol w:w="2311"/>
        <w:gridCol w:w="2311"/>
      </w:tblGrid>
      <w:tr w:rsidR="00F52189" w:rsidRPr="00C00083" w14:paraId="31673913" w14:textId="77777777" w:rsidTr="00A9109C">
        <w:tc>
          <w:tcPr>
            <w:tcW w:w="2310" w:type="dxa"/>
          </w:tcPr>
          <w:p w14:paraId="46C41736" w14:textId="77777777" w:rsidR="00F52189" w:rsidRPr="000202ED" w:rsidRDefault="00F52189" w:rsidP="00A9109C">
            <w:pPr>
              <w:spacing w:after="240" w:line="480" w:lineRule="auto"/>
              <w:jc w:val="center"/>
              <w:rPr>
                <w:rStyle w:val="SubtleReference"/>
                <w:rFonts w:asciiTheme="minorHAnsi" w:hAnsiTheme="minorHAnsi" w:cstheme="minorHAnsi"/>
                <w:color w:val="1F497D" w:themeColor="text2"/>
                <w:u w:val="none"/>
              </w:rPr>
            </w:pPr>
            <w:r w:rsidRPr="000202ED">
              <w:rPr>
                <w:rStyle w:val="SubtleReference"/>
                <w:rFonts w:asciiTheme="minorHAnsi" w:hAnsiTheme="minorHAnsi" w:cstheme="minorHAnsi"/>
                <w:color w:val="1F497D" w:themeColor="text2"/>
                <w:u w:val="none"/>
              </w:rPr>
              <w:t>Emergency Type</w:t>
            </w:r>
          </w:p>
        </w:tc>
        <w:tc>
          <w:tcPr>
            <w:tcW w:w="2310" w:type="dxa"/>
          </w:tcPr>
          <w:p w14:paraId="6BBB3D78" w14:textId="77777777" w:rsidR="00F52189" w:rsidRPr="000202ED" w:rsidRDefault="00F52189" w:rsidP="00A9109C">
            <w:pPr>
              <w:spacing w:after="240" w:line="480" w:lineRule="auto"/>
              <w:jc w:val="center"/>
              <w:rPr>
                <w:rStyle w:val="SubtleReference"/>
                <w:rFonts w:asciiTheme="minorHAnsi" w:hAnsiTheme="minorHAnsi" w:cstheme="minorHAnsi"/>
                <w:color w:val="1F497D" w:themeColor="text2"/>
                <w:u w:val="none"/>
              </w:rPr>
            </w:pPr>
            <w:r w:rsidRPr="000202ED">
              <w:rPr>
                <w:rStyle w:val="SubtleReference"/>
                <w:rFonts w:asciiTheme="minorHAnsi" w:hAnsiTheme="minorHAnsi" w:cstheme="minorHAnsi"/>
                <w:color w:val="1F497D" w:themeColor="text2"/>
                <w:u w:val="none"/>
              </w:rPr>
              <w:t>Name</w:t>
            </w:r>
          </w:p>
        </w:tc>
        <w:tc>
          <w:tcPr>
            <w:tcW w:w="2311" w:type="dxa"/>
          </w:tcPr>
          <w:p w14:paraId="0932100B" w14:textId="77777777" w:rsidR="00F52189" w:rsidRPr="000202ED" w:rsidRDefault="00F52189" w:rsidP="00A9109C">
            <w:pPr>
              <w:spacing w:after="240" w:line="480" w:lineRule="auto"/>
              <w:jc w:val="center"/>
              <w:rPr>
                <w:rStyle w:val="SubtleReference"/>
                <w:rFonts w:asciiTheme="minorHAnsi" w:hAnsiTheme="minorHAnsi" w:cstheme="minorHAnsi"/>
                <w:color w:val="1F497D" w:themeColor="text2"/>
                <w:u w:val="none"/>
              </w:rPr>
            </w:pPr>
            <w:r w:rsidRPr="000202ED">
              <w:rPr>
                <w:rStyle w:val="SubtleReference"/>
                <w:rFonts w:asciiTheme="minorHAnsi" w:hAnsiTheme="minorHAnsi" w:cstheme="minorHAnsi"/>
                <w:color w:val="1F497D" w:themeColor="text2"/>
                <w:u w:val="none"/>
              </w:rPr>
              <w:t>Contact Details</w:t>
            </w:r>
          </w:p>
        </w:tc>
        <w:tc>
          <w:tcPr>
            <w:tcW w:w="2311" w:type="dxa"/>
          </w:tcPr>
          <w:p w14:paraId="609E3BC1" w14:textId="77777777" w:rsidR="00F52189" w:rsidRPr="000202ED" w:rsidRDefault="00F52189" w:rsidP="00A9109C">
            <w:pPr>
              <w:spacing w:after="240" w:line="480" w:lineRule="auto"/>
              <w:jc w:val="center"/>
              <w:rPr>
                <w:rStyle w:val="SubtleReference"/>
                <w:rFonts w:asciiTheme="minorHAnsi" w:hAnsiTheme="minorHAnsi" w:cstheme="minorHAnsi"/>
                <w:color w:val="1F497D" w:themeColor="text2"/>
                <w:u w:val="none"/>
              </w:rPr>
            </w:pPr>
            <w:r w:rsidRPr="000202ED">
              <w:rPr>
                <w:rStyle w:val="SubtleReference"/>
                <w:rFonts w:asciiTheme="minorHAnsi" w:hAnsiTheme="minorHAnsi" w:cstheme="minorHAnsi"/>
                <w:color w:val="1F497D" w:themeColor="text2"/>
                <w:u w:val="none"/>
              </w:rPr>
              <w:t>Location</w:t>
            </w:r>
          </w:p>
        </w:tc>
      </w:tr>
      <w:tr w:rsidR="00F52189" w:rsidRPr="00C00083" w14:paraId="649B8ABF" w14:textId="77777777" w:rsidTr="00A9109C">
        <w:tc>
          <w:tcPr>
            <w:tcW w:w="2310" w:type="dxa"/>
          </w:tcPr>
          <w:p w14:paraId="60055F33" w14:textId="1B2593DC" w:rsidR="00F52189" w:rsidRPr="000202ED" w:rsidRDefault="001B43BB" w:rsidP="000202ED">
            <w:pPr>
              <w:spacing w:before="0" w:after="240"/>
              <w:rPr>
                <w:rStyle w:val="SubtleReference"/>
                <w:rFonts w:asciiTheme="minorHAnsi" w:hAnsiTheme="minorHAnsi" w:cstheme="minorHAnsi"/>
                <w:color w:val="1F497D" w:themeColor="text2"/>
                <w:u w:val="none"/>
              </w:rPr>
            </w:pPr>
            <w:r w:rsidRPr="000202ED">
              <w:rPr>
                <w:rStyle w:val="SubtleReference"/>
                <w:rFonts w:asciiTheme="minorHAnsi" w:hAnsiTheme="minorHAnsi" w:cstheme="minorHAnsi"/>
                <w:color w:val="1F497D" w:themeColor="text2"/>
                <w:u w:val="none"/>
              </w:rPr>
              <w:t>Lead Resilience</w:t>
            </w:r>
            <w:r w:rsidR="000202ED" w:rsidRPr="000202ED">
              <w:rPr>
                <w:rStyle w:val="SubtleReference"/>
                <w:rFonts w:asciiTheme="minorHAnsi" w:hAnsiTheme="minorHAnsi" w:cstheme="minorHAnsi"/>
                <w:color w:val="1F497D" w:themeColor="text2"/>
                <w:u w:val="none"/>
              </w:rPr>
              <w:t xml:space="preserve"> </w:t>
            </w:r>
            <w:r w:rsidR="006606FA">
              <w:rPr>
                <w:rStyle w:val="SubtleReference"/>
                <w:rFonts w:asciiTheme="minorHAnsi" w:hAnsiTheme="minorHAnsi" w:cstheme="minorHAnsi"/>
                <w:color w:val="1F497D" w:themeColor="text2"/>
                <w:u w:val="none"/>
              </w:rPr>
              <w:t xml:space="preserve">Parish </w:t>
            </w:r>
            <w:r w:rsidR="000202ED" w:rsidRPr="000202ED">
              <w:rPr>
                <w:rStyle w:val="SubtleReference"/>
                <w:rFonts w:asciiTheme="minorHAnsi" w:hAnsiTheme="minorHAnsi" w:cstheme="minorHAnsi"/>
                <w:color w:val="1F497D" w:themeColor="text2"/>
                <w:u w:val="none"/>
              </w:rPr>
              <w:t>Councilor</w:t>
            </w:r>
          </w:p>
        </w:tc>
        <w:tc>
          <w:tcPr>
            <w:tcW w:w="2310" w:type="dxa"/>
          </w:tcPr>
          <w:p w14:paraId="49220470" w14:textId="0275347D" w:rsidR="00F52189" w:rsidRPr="004917A6" w:rsidRDefault="000634D5" w:rsidP="00A9109C">
            <w:pPr>
              <w:spacing w:after="240" w:line="480" w:lineRule="auto"/>
              <w:rPr>
                <w:rStyle w:val="SubtleReference"/>
                <w:rFonts w:asciiTheme="minorHAnsi" w:hAnsiTheme="minorHAnsi" w:cstheme="minorHAnsi"/>
                <w:color w:val="1F497D" w:themeColor="text2"/>
                <w:u w:val="none"/>
              </w:rPr>
            </w:pPr>
            <w:r w:rsidRPr="004917A6">
              <w:rPr>
                <w:rStyle w:val="SubtleReference"/>
                <w:rFonts w:asciiTheme="minorHAnsi" w:hAnsiTheme="minorHAnsi" w:cstheme="minorHAnsi"/>
                <w:color w:val="1F497D" w:themeColor="text2"/>
                <w:u w:val="none"/>
              </w:rPr>
              <w:t>Peter West</w:t>
            </w:r>
          </w:p>
        </w:tc>
        <w:tc>
          <w:tcPr>
            <w:tcW w:w="2311" w:type="dxa"/>
          </w:tcPr>
          <w:p w14:paraId="39111F85" w14:textId="586184CF" w:rsidR="004917A6" w:rsidRPr="004917A6" w:rsidRDefault="000634D5" w:rsidP="00A9109C">
            <w:pPr>
              <w:spacing w:after="240" w:line="480" w:lineRule="auto"/>
              <w:rPr>
                <w:rStyle w:val="SubtleReference"/>
                <w:rFonts w:asciiTheme="minorHAnsi" w:hAnsiTheme="minorHAnsi" w:cstheme="minorHAnsi"/>
                <w:color w:val="1F497D" w:themeColor="text2"/>
                <w:u w:val="none"/>
              </w:rPr>
            </w:pPr>
            <w:r w:rsidRPr="004917A6">
              <w:rPr>
                <w:rStyle w:val="SubtleReference"/>
                <w:rFonts w:asciiTheme="minorHAnsi" w:hAnsiTheme="minorHAnsi" w:cstheme="minorHAnsi"/>
                <w:color w:val="1F497D" w:themeColor="text2"/>
                <w:u w:val="none"/>
              </w:rPr>
              <w:t>07768 931679</w:t>
            </w:r>
          </w:p>
        </w:tc>
        <w:tc>
          <w:tcPr>
            <w:tcW w:w="2311" w:type="dxa"/>
          </w:tcPr>
          <w:p w14:paraId="60F2FB32" w14:textId="2757B35A" w:rsidR="00F52189" w:rsidRPr="004917A6" w:rsidRDefault="004917A6" w:rsidP="00067156">
            <w:pPr>
              <w:spacing w:after="240"/>
              <w:rPr>
                <w:rStyle w:val="SubtleReference"/>
                <w:rFonts w:asciiTheme="minorHAnsi" w:hAnsiTheme="minorHAnsi" w:cstheme="minorHAnsi"/>
                <w:color w:val="1F497D" w:themeColor="text2"/>
                <w:u w:val="none"/>
              </w:rPr>
            </w:pPr>
            <w:r w:rsidRPr="004917A6">
              <w:rPr>
                <w:rStyle w:val="SubtleReference"/>
                <w:rFonts w:asciiTheme="minorHAnsi" w:hAnsiTheme="minorHAnsi" w:cstheme="minorHAnsi"/>
                <w:color w:val="1F497D" w:themeColor="text2"/>
                <w:u w:val="none"/>
              </w:rPr>
              <w:t>5 Duck Street</w:t>
            </w:r>
            <w:r w:rsidR="00067156">
              <w:rPr>
                <w:rStyle w:val="SubtleReference"/>
                <w:rFonts w:asciiTheme="minorHAnsi" w:hAnsiTheme="minorHAnsi" w:cstheme="minorHAnsi"/>
                <w:color w:val="1F497D" w:themeColor="text2"/>
                <w:u w:val="none"/>
              </w:rPr>
              <w:t>, West Lavington</w:t>
            </w:r>
          </w:p>
        </w:tc>
      </w:tr>
      <w:tr w:rsidR="00F52189" w:rsidRPr="00C00083" w14:paraId="60297DFE" w14:textId="77777777" w:rsidTr="00A9109C">
        <w:tc>
          <w:tcPr>
            <w:tcW w:w="2310" w:type="dxa"/>
          </w:tcPr>
          <w:p w14:paraId="3E26BC92" w14:textId="7C7F06A8" w:rsidR="00F52189" w:rsidRPr="000202ED" w:rsidRDefault="00FB6303" w:rsidP="006606FA">
            <w:pPr>
              <w:spacing w:after="240"/>
              <w:rPr>
                <w:rStyle w:val="SubtleReference"/>
                <w:rFonts w:asciiTheme="minorHAnsi" w:hAnsiTheme="minorHAnsi" w:cstheme="minorHAnsi"/>
                <w:color w:val="1F497D" w:themeColor="text2"/>
                <w:u w:val="none"/>
              </w:rPr>
            </w:pPr>
            <w:r w:rsidRPr="000202ED">
              <w:rPr>
                <w:rStyle w:val="SubtleReference"/>
                <w:rFonts w:asciiTheme="minorHAnsi" w:hAnsiTheme="minorHAnsi" w:cstheme="minorHAnsi"/>
                <w:color w:val="1F497D" w:themeColor="text2"/>
                <w:u w:val="none"/>
              </w:rPr>
              <w:t xml:space="preserve">Resilience </w:t>
            </w:r>
            <w:r w:rsidR="006606FA">
              <w:rPr>
                <w:rStyle w:val="SubtleReference"/>
                <w:rFonts w:asciiTheme="minorHAnsi" w:hAnsiTheme="minorHAnsi" w:cstheme="minorHAnsi"/>
                <w:color w:val="1F497D" w:themeColor="text2"/>
                <w:u w:val="none"/>
              </w:rPr>
              <w:t xml:space="preserve">Parish </w:t>
            </w:r>
            <w:r w:rsidRPr="000202ED">
              <w:rPr>
                <w:rStyle w:val="SubtleReference"/>
                <w:rFonts w:asciiTheme="minorHAnsi" w:hAnsiTheme="minorHAnsi" w:cstheme="minorHAnsi"/>
                <w:color w:val="1F497D" w:themeColor="text2"/>
                <w:u w:val="none"/>
              </w:rPr>
              <w:t>Councilor</w:t>
            </w:r>
          </w:p>
        </w:tc>
        <w:tc>
          <w:tcPr>
            <w:tcW w:w="2310" w:type="dxa"/>
          </w:tcPr>
          <w:p w14:paraId="6F1CF831" w14:textId="53F0FE3E" w:rsidR="00F52189" w:rsidRPr="004917A6" w:rsidRDefault="00E548A6" w:rsidP="00A9109C">
            <w:pPr>
              <w:spacing w:after="240" w:line="480" w:lineRule="auto"/>
              <w:rPr>
                <w:rStyle w:val="SubtleReference"/>
                <w:rFonts w:asciiTheme="minorHAnsi" w:hAnsiTheme="minorHAnsi" w:cstheme="minorHAnsi"/>
                <w:color w:val="1F497D" w:themeColor="text2"/>
                <w:u w:val="none"/>
              </w:rPr>
            </w:pPr>
            <w:r>
              <w:rPr>
                <w:rStyle w:val="SubtleReference"/>
                <w:rFonts w:asciiTheme="minorHAnsi" w:hAnsiTheme="minorHAnsi" w:cstheme="minorHAnsi"/>
                <w:color w:val="1F497D" w:themeColor="text2"/>
                <w:u w:val="none"/>
              </w:rPr>
              <w:t>George Harrison</w:t>
            </w:r>
          </w:p>
        </w:tc>
        <w:tc>
          <w:tcPr>
            <w:tcW w:w="2311" w:type="dxa"/>
          </w:tcPr>
          <w:p w14:paraId="456A50C2" w14:textId="2C8EB819" w:rsidR="00F52189" w:rsidRPr="004917A6" w:rsidRDefault="00DA2B3E" w:rsidP="00A9109C">
            <w:pPr>
              <w:spacing w:after="240" w:line="480" w:lineRule="auto"/>
              <w:rPr>
                <w:rStyle w:val="SubtleReference"/>
                <w:rFonts w:asciiTheme="minorHAnsi" w:hAnsiTheme="minorHAnsi" w:cstheme="minorHAnsi"/>
                <w:color w:val="1F497D" w:themeColor="text2"/>
                <w:u w:val="none"/>
              </w:rPr>
            </w:pPr>
            <w:r w:rsidRPr="00DA2B3E">
              <w:rPr>
                <w:rStyle w:val="SubtleReference"/>
                <w:rFonts w:asciiTheme="minorHAnsi" w:hAnsiTheme="minorHAnsi" w:cstheme="minorHAnsi"/>
                <w:color w:val="1F497D" w:themeColor="text2"/>
                <w:u w:val="none"/>
              </w:rPr>
              <w:t>07905 897551</w:t>
            </w:r>
          </w:p>
        </w:tc>
        <w:tc>
          <w:tcPr>
            <w:tcW w:w="2311" w:type="dxa"/>
          </w:tcPr>
          <w:p w14:paraId="1AA8FE1E" w14:textId="558B4CC3" w:rsidR="00F52189" w:rsidRPr="004917A6" w:rsidRDefault="00067156" w:rsidP="00067156">
            <w:pPr>
              <w:spacing w:after="240"/>
              <w:rPr>
                <w:rStyle w:val="SubtleReference"/>
                <w:rFonts w:asciiTheme="minorHAnsi" w:hAnsiTheme="minorHAnsi" w:cstheme="minorHAnsi"/>
                <w:color w:val="1F497D" w:themeColor="text2"/>
                <w:u w:val="none"/>
              </w:rPr>
            </w:pPr>
            <w:r>
              <w:rPr>
                <w:rStyle w:val="SubtleReference"/>
                <w:rFonts w:asciiTheme="minorHAnsi" w:hAnsiTheme="minorHAnsi" w:cstheme="minorHAnsi"/>
                <w:color w:val="1F497D" w:themeColor="text2"/>
                <w:u w:val="none"/>
              </w:rPr>
              <w:t>Littleton Panel</w:t>
            </w:r>
            <w:r w:rsidR="0098589C">
              <w:rPr>
                <w:rStyle w:val="SubtleReference"/>
                <w:rFonts w:asciiTheme="minorHAnsi" w:hAnsiTheme="minorHAnsi" w:cstheme="minorHAnsi"/>
                <w:color w:val="1F497D" w:themeColor="text2"/>
                <w:u w:val="none"/>
              </w:rPr>
              <w:t>L</w:t>
            </w:r>
          </w:p>
        </w:tc>
      </w:tr>
      <w:tr w:rsidR="00F52189" w:rsidRPr="00C00083" w14:paraId="3F5F5FBC" w14:textId="77777777" w:rsidTr="00A9109C">
        <w:tc>
          <w:tcPr>
            <w:tcW w:w="2310" w:type="dxa"/>
          </w:tcPr>
          <w:p w14:paraId="32D362D9" w14:textId="16330E4E" w:rsidR="00F52189" w:rsidRPr="000202ED" w:rsidRDefault="006606FA" w:rsidP="006606FA">
            <w:pPr>
              <w:spacing w:after="240"/>
              <w:rPr>
                <w:rStyle w:val="SubtleReference"/>
                <w:rFonts w:asciiTheme="minorHAnsi" w:hAnsiTheme="minorHAnsi" w:cstheme="minorHAnsi"/>
                <w:color w:val="1F497D" w:themeColor="text2"/>
                <w:u w:val="none"/>
              </w:rPr>
            </w:pPr>
            <w:r w:rsidRPr="000202ED">
              <w:rPr>
                <w:rStyle w:val="SubtleReference"/>
                <w:rFonts w:asciiTheme="minorHAnsi" w:hAnsiTheme="minorHAnsi" w:cstheme="minorHAnsi"/>
                <w:color w:val="1F497D" w:themeColor="text2"/>
                <w:u w:val="none"/>
              </w:rPr>
              <w:t xml:space="preserve">Resilience </w:t>
            </w:r>
            <w:r>
              <w:rPr>
                <w:rStyle w:val="SubtleReference"/>
                <w:rFonts w:asciiTheme="minorHAnsi" w:hAnsiTheme="minorHAnsi" w:cstheme="minorHAnsi"/>
                <w:color w:val="1F497D" w:themeColor="text2"/>
                <w:u w:val="none"/>
              </w:rPr>
              <w:t xml:space="preserve">Parish </w:t>
            </w:r>
            <w:r w:rsidRPr="000202ED">
              <w:rPr>
                <w:rStyle w:val="SubtleReference"/>
                <w:rFonts w:asciiTheme="minorHAnsi" w:hAnsiTheme="minorHAnsi" w:cstheme="minorHAnsi"/>
                <w:color w:val="1F497D" w:themeColor="text2"/>
                <w:u w:val="none"/>
              </w:rPr>
              <w:t>Councilor</w:t>
            </w:r>
          </w:p>
        </w:tc>
        <w:tc>
          <w:tcPr>
            <w:tcW w:w="2310" w:type="dxa"/>
          </w:tcPr>
          <w:p w14:paraId="7283F60C" w14:textId="0B6D5F6B" w:rsidR="00F52189" w:rsidRPr="004917A6" w:rsidRDefault="00E548A6" w:rsidP="00A9109C">
            <w:pPr>
              <w:spacing w:after="240" w:line="480" w:lineRule="auto"/>
              <w:rPr>
                <w:rStyle w:val="SubtleReference"/>
                <w:rFonts w:asciiTheme="minorHAnsi" w:hAnsiTheme="minorHAnsi" w:cstheme="minorHAnsi"/>
                <w:color w:val="1F497D" w:themeColor="text2"/>
                <w:u w:val="none"/>
              </w:rPr>
            </w:pPr>
            <w:r>
              <w:rPr>
                <w:rStyle w:val="SubtleReference"/>
                <w:rFonts w:asciiTheme="minorHAnsi" w:hAnsiTheme="minorHAnsi" w:cstheme="minorHAnsi"/>
                <w:color w:val="1F497D" w:themeColor="text2"/>
                <w:u w:val="none"/>
              </w:rPr>
              <w:t>Steve Laister</w:t>
            </w:r>
          </w:p>
        </w:tc>
        <w:tc>
          <w:tcPr>
            <w:tcW w:w="2311" w:type="dxa"/>
          </w:tcPr>
          <w:p w14:paraId="4B8314AF" w14:textId="49337421" w:rsidR="00F52189" w:rsidRPr="004917A6" w:rsidRDefault="00171D43" w:rsidP="00A9109C">
            <w:pPr>
              <w:spacing w:after="240" w:line="480" w:lineRule="auto"/>
              <w:rPr>
                <w:rStyle w:val="SubtleReference"/>
                <w:rFonts w:asciiTheme="minorHAnsi" w:hAnsiTheme="minorHAnsi" w:cstheme="minorHAnsi"/>
                <w:color w:val="1F497D" w:themeColor="text2"/>
                <w:u w:val="none"/>
              </w:rPr>
            </w:pPr>
            <w:r w:rsidRPr="00171D43">
              <w:rPr>
                <w:rStyle w:val="SubtleReference"/>
                <w:rFonts w:asciiTheme="minorHAnsi" w:hAnsiTheme="minorHAnsi" w:cstheme="minorHAnsi"/>
                <w:color w:val="1F497D" w:themeColor="text2"/>
                <w:u w:val="none"/>
              </w:rPr>
              <w:t>07432 124059</w:t>
            </w:r>
          </w:p>
        </w:tc>
        <w:tc>
          <w:tcPr>
            <w:tcW w:w="2311" w:type="dxa"/>
          </w:tcPr>
          <w:p w14:paraId="7EBD4DD2" w14:textId="717E07E9" w:rsidR="00F52189" w:rsidRPr="004917A6" w:rsidRDefault="00F73043" w:rsidP="00067156">
            <w:pPr>
              <w:spacing w:after="240"/>
              <w:rPr>
                <w:rStyle w:val="SubtleReference"/>
                <w:rFonts w:asciiTheme="minorHAnsi" w:hAnsiTheme="minorHAnsi" w:cstheme="minorHAnsi"/>
                <w:color w:val="1F497D" w:themeColor="text2"/>
                <w:u w:val="none"/>
              </w:rPr>
            </w:pPr>
            <w:r>
              <w:rPr>
                <w:rStyle w:val="SubtleReference"/>
                <w:rFonts w:asciiTheme="minorHAnsi" w:hAnsiTheme="minorHAnsi" w:cstheme="minorHAnsi"/>
                <w:color w:val="1F497D" w:themeColor="text2"/>
                <w:u w:val="none"/>
              </w:rPr>
              <w:t>Duck Street</w:t>
            </w:r>
          </w:p>
        </w:tc>
      </w:tr>
      <w:tr w:rsidR="00C72B50" w:rsidRPr="00C00083" w14:paraId="484A4C90" w14:textId="77777777" w:rsidTr="00A9109C">
        <w:tc>
          <w:tcPr>
            <w:tcW w:w="2310" w:type="dxa"/>
          </w:tcPr>
          <w:p w14:paraId="48E87F3F" w14:textId="099D24E1" w:rsidR="00C72B50" w:rsidRPr="000202ED" w:rsidRDefault="00C72B50" w:rsidP="00C72B50">
            <w:pPr>
              <w:spacing w:before="100" w:beforeAutospacing="1" w:after="240"/>
              <w:rPr>
                <w:rStyle w:val="SubtleReference"/>
                <w:rFonts w:asciiTheme="minorHAnsi" w:hAnsiTheme="minorHAnsi" w:cstheme="minorHAnsi"/>
                <w:color w:val="1F497D" w:themeColor="text2"/>
                <w:u w:val="none"/>
              </w:rPr>
            </w:pPr>
            <w:r w:rsidRPr="000202ED">
              <w:rPr>
                <w:rStyle w:val="SubtleReference"/>
                <w:rFonts w:asciiTheme="minorHAnsi" w:hAnsiTheme="minorHAnsi" w:cstheme="minorHAnsi"/>
                <w:color w:val="1F497D" w:themeColor="text2"/>
                <w:u w:val="none"/>
              </w:rPr>
              <w:t xml:space="preserve">Resilience </w:t>
            </w:r>
            <w:r>
              <w:rPr>
                <w:rStyle w:val="SubtleReference"/>
                <w:rFonts w:asciiTheme="minorHAnsi" w:hAnsiTheme="minorHAnsi" w:cstheme="minorHAnsi"/>
                <w:color w:val="1F497D" w:themeColor="text2"/>
                <w:u w:val="none"/>
              </w:rPr>
              <w:t xml:space="preserve">Parish </w:t>
            </w:r>
            <w:r w:rsidRPr="000202ED">
              <w:rPr>
                <w:rStyle w:val="SubtleReference"/>
                <w:rFonts w:asciiTheme="minorHAnsi" w:hAnsiTheme="minorHAnsi" w:cstheme="minorHAnsi"/>
                <w:color w:val="1F497D" w:themeColor="text2"/>
                <w:u w:val="none"/>
              </w:rPr>
              <w:t>Councilor</w:t>
            </w:r>
          </w:p>
        </w:tc>
        <w:tc>
          <w:tcPr>
            <w:tcW w:w="2310" w:type="dxa"/>
          </w:tcPr>
          <w:p w14:paraId="1A666676" w14:textId="4FC20E08" w:rsidR="00C72B50" w:rsidRPr="00621564" w:rsidRDefault="00C72B50" w:rsidP="00C72B50">
            <w:pPr>
              <w:spacing w:after="240" w:line="480" w:lineRule="auto"/>
              <w:rPr>
                <w:rStyle w:val="SubtleReference"/>
                <w:rFonts w:asciiTheme="minorHAnsi" w:hAnsiTheme="minorHAnsi" w:cstheme="minorHAnsi"/>
                <w:color w:val="1F497D" w:themeColor="text2"/>
                <w:u w:val="none"/>
              </w:rPr>
            </w:pPr>
            <w:r w:rsidRPr="00621564">
              <w:rPr>
                <w:rStyle w:val="SubtleReference"/>
                <w:rFonts w:asciiTheme="minorHAnsi" w:hAnsiTheme="minorHAnsi" w:cstheme="minorHAnsi"/>
                <w:color w:val="1F497D" w:themeColor="text2"/>
                <w:u w:val="none"/>
              </w:rPr>
              <w:t>Dominic</w:t>
            </w:r>
            <w:r w:rsidRPr="00621564">
              <w:rPr>
                <w:rStyle w:val="SubtleReference"/>
                <w:rFonts w:asciiTheme="minorHAnsi" w:hAnsiTheme="minorHAnsi" w:cstheme="minorHAnsi"/>
                <w:color w:val="1F497D" w:themeColor="text2"/>
                <w:u w:val="none"/>
              </w:rPr>
              <w:t xml:space="preserve"> </w:t>
            </w:r>
            <w:r w:rsidR="00FD3DF2" w:rsidRPr="00621564">
              <w:rPr>
                <w:rStyle w:val="SubtleReference"/>
                <w:rFonts w:asciiTheme="minorHAnsi" w:hAnsiTheme="minorHAnsi" w:cstheme="minorHAnsi"/>
                <w:color w:val="1F497D" w:themeColor="text2"/>
                <w:u w:val="none"/>
              </w:rPr>
              <w:t>Muns</w:t>
            </w:r>
          </w:p>
        </w:tc>
        <w:tc>
          <w:tcPr>
            <w:tcW w:w="2311" w:type="dxa"/>
          </w:tcPr>
          <w:p w14:paraId="657576C9" w14:textId="01E1051C" w:rsidR="00C72B50" w:rsidRPr="00D92288" w:rsidRDefault="003B0347" w:rsidP="00C72B50">
            <w:pPr>
              <w:spacing w:after="240" w:line="480" w:lineRule="auto"/>
              <w:rPr>
                <w:rStyle w:val="SubtleReference"/>
                <w:rFonts w:ascii="Calibri" w:hAnsi="Calibri" w:cstheme="minorHAnsi"/>
                <w:color w:val="1F497D" w:themeColor="text2"/>
                <w:u w:val="none"/>
              </w:rPr>
            </w:pPr>
            <w:r w:rsidRPr="00D92288">
              <w:rPr>
                <w:rStyle w:val="SubtleReference"/>
                <w:rFonts w:ascii="Calibri" w:hAnsi="Calibri" w:cstheme="minorHAnsi"/>
                <w:color w:val="1F497D" w:themeColor="text2"/>
                <w:u w:val="none"/>
              </w:rPr>
              <w:t>07900</w:t>
            </w:r>
            <w:r w:rsidR="00D92288" w:rsidRPr="00D92288">
              <w:rPr>
                <w:rStyle w:val="SubtleReference"/>
                <w:rFonts w:ascii="Calibri" w:hAnsi="Calibri" w:cstheme="minorHAnsi"/>
                <w:color w:val="1F497D" w:themeColor="text2"/>
                <w:u w:val="none"/>
              </w:rPr>
              <w:t xml:space="preserve"> 256038</w:t>
            </w:r>
          </w:p>
        </w:tc>
        <w:tc>
          <w:tcPr>
            <w:tcW w:w="2311" w:type="dxa"/>
          </w:tcPr>
          <w:p w14:paraId="665AE684" w14:textId="67707BC0" w:rsidR="00C72B50" w:rsidRPr="009D7E2E" w:rsidRDefault="00DD4120" w:rsidP="00C72B50">
            <w:pPr>
              <w:spacing w:after="240"/>
              <w:rPr>
                <w:rStyle w:val="SubtleReference"/>
                <w:rFonts w:asciiTheme="minorHAnsi" w:hAnsiTheme="minorHAnsi" w:cstheme="minorHAnsi"/>
                <w:color w:val="1F497D" w:themeColor="text2"/>
                <w:u w:val="none"/>
              </w:rPr>
            </w:pPr>
            <w:r w:rsidRPr="009D7E2E">
              <w:rPr>
                <w:rStyle w:val="SubtleReference"/>
                <w:rFonts w:asciiTheme="minorHAnsi" w:hAnsiTheme="minorHAnsi" w:cstheme="minorHAnsi"/>
                <w:color w:val="1F497D" w:themeColor="text2"/>
                <w:u w:val="none"/>
              </w:rPr>
              <w:t>Church Street</w:t>
            </w:r>
          </w:p>
        </w:tc>
      </w:tr>
      <w:tr w:rsidR="00F52189" w:rsidRPr="00C00083" w14:paraId="6581A402" w14:textId="77777777" w:rsidTr="00A9109C">
        <w:tc>
          <w:tcPr>
            <w:tcW w:w="2310" w:type="dxa"/>
          </w:tcPr>
          <w:p w14:paraId="65681EC1" w14:textId="77777777" w:rsidR="00F52189" w:rsidRPr="000202ED" w:rsidRDefault="00F52189" w:rsidP="00A9109C">
            <w:pPr>
              <w:spacing w:after="240" w:line="480" w:lineRule="auto"/>
              <w:rPr>
                <w:rStyle w:val="SubtleReference"/>
                <w:rFonts w:asciiTheme="minorHAnsi" w:hAnsiTheme="minorHAnsi" w:cstheme="minorHAnsi"/>
                <w:color w:val="1F497D" w:themeColor="text2"/>
                <w:u w:val="none"/>
              </w:rPr>
            </w:pPr>
          </w:p>
        </w:tc>
        <w:tc>
          <w:tcPr>
            <w:tcW w:w="2310" w:type="dxa"/>
          </w:tcPr>
          <w:p w14:paraId="6670C846" w14:textId="77777777" w:rsidR="00F52189" w:rsidRPr="004917A6" w:rsidRDefault="00F52189" w:rsidP="00A9109C">
            <w:pPr>
              <w:spacing w:after="240" w:line="480" w:lineRule="auto"/>
              <w:rPr>
                <w:rStyle w:val="SubtleReference"/>
                <w:rFonts w:asciiTheme="minorHAnsi" w:hAnsiTheme="minorHAnsi" w:cstheme="minorHAnsi"/>
                <w:color w:val="1F497D" w:themeColor="text2"/>
                <w:u w:val="none"/>
              </w:rPr>
            </w:pPr>
          </w:p>
        </w:tc>
        <w:tc>
          <w:tcPr>
            <w:tcW w:w="2311" w:type="dxa"/>
          </w:tcPr>
          <w:p w14:paraId="0FC0106E" w14:textId="77777777" w:rsidR="00F52189" w:rsidRPr="004917A6" w:rsidRDefault="00F52189" w:rsidP="00A9109C">
            <w:pPr>
              <w:spacing w:after="240" w:line="480" w:lineRule="auto"/>
              <w:rPr>
                <w:rStyle w:val="SubtleReference"/>
                <w:rFonts w:asciiTheme="minorHAnsi" w:hAnsiTheme="minorHAnsi" w:cstheme="minorHAnsi"/>
                <w:color w:val="1F497D" w:themeColor="text2"/>
                <w:u w:val="none"/>
              </w:rPr>
            </w:pPr>
          </w:p>
        </w:tc>
        <w:tc>
          <w:tcPr>
            <w:tcW w:w="2311" w:type="dxa"/>
          </w:tcPr>
          <w:p w14:paraId="56430E1F" w14:textId="77777777" w:rsidR="00F52189" w:rsidRPr="004917A6" w:rsidRDefault="00F52189" w:rsidP="00067156">
            <w:pPr>
              <w:spacing w:after="240"/>
              <w:rPr>
                <w:rStyle w:val="SubtleReference"/>
                <w:rFonts w:asciiTheme="minorHAnsi" w:hAnsiTheme="minorHAnsi" w:cstheme="minorHAnsi"/>
                <w:color w:val="1F497D" w:themeColor="text2"/>
                <w:u w:val="none"/>
              </w:rPr>
            </w:pPr>
          </w:p>
        </w:tc>
      </w:tr>
      <w:tr w:rsidR="00F52189" w:rsidRPr="00C00083" w14:paraId="38FC1875" w14:textId="77777777" w:rsidTr="00A9109C">
        <w:tc>
          <w:tcPr>
            <w:tcW w:w="2310" w:type="dxa"/>
          </w:tcPr>
          <w:p w14:paraId="397DDE62" w14:textId="77777777" w:rsidR="00F52189" w:rsidRPr="000202ED" w:rsidRDefault="00F52189" w:rsidP="00A9109C">
            <w:pPr>
              <w:spacing w:after="240" w:line="480" w:lineRule="auto"/>
              <w:rPr>
                <w:rStyle w:val="SubtleReference"/>
                <w:rFonts w:asciiTheme="minorHAnsi" w:hAnsiTheme="minorHAnsi" w:cstheme="minorHAnsi"/>
                <w:color w:val="1F497D" w:themeColor="text2"/>
                <w:u w:val="none"/>
              </w:rPr>
            </w:pPr>
          </w:p>
        </w:tc>
        <w:tc>
          <w:tcPr>
            <w:tcW w:w="2310" w:type="dxa"/>
          </w:tcPr>
          <w:p w14:paraId="2CC92088" w14:textId="77777777" w:rsidR="00F52189" w:rsidRPr="004917A6" w:rsidRDefault="00F52189" w:rsidP="00A9109C">
            <w:pPr>
              <w:spacing w:after="240" w:line="480" w:lineRule="auto"/>
              <w:rPr>
                <w:rStyle w:val="SubtleReference"/>
                <w:rFonts w:asciiTheme="minorHAnsi" w:hAnsiTheme="minorHAnsi" w:cstheme="minorHAnsi"/>
                <w:color w:val="1F497D" w:themeColor="text2"/>
                <w:u w:val="none"/>
              </w:rPr>
            </w:pPr>
          </w:p>
        </w:tc>
        <w:tc>
          <w:tcPr>
            <w:tcW w:w="2311" w:type="dxa"/>
          </w:tcPr>
          <w:p w14:paraId="3AF1CD76" w14:textId="77777777" w:rsidR="00F52189" w:rsidRPr="004917A6" w:rsidRDefault="00F52189" w:rsidP="00A9109C">
            <w:pPr>
              <w:spacing w:after="240" w:line="480" w:lineRule="auto"/>
              <w:rPr>
                <w:rStyle w:val="SubtleReference"/>
                <w:rFonts w:asciiTheme="minorHAnsi" w:hAnsiTheme="minorHAnsi" w:cstheme="minorHAnsi"/>
                <w:color w:val="1F497D" w:themeColor="text2"/>
                <w:u w:val="none"/>
              </w:rPr>
            </w:pPr>
          </w:p>
        </w:tc>
        <w:tc>
          <w:tcPr>
            <w:tcW w:w="2311" w:type="dxa"/>
          </w:tcPr>
          <w:p w14:paraId="6963E95A" w14:textId="77777777" w:rsidR="00F52189" w:rsidRPr="004917A6" w:rsidRDefault="00F52189" w:rsidP="00067156">
            <w:pPr>
              <w:spacing w:after="240"/>
              <w:rPr>
                <w:rStyle w:val="SubtleReference"/>
                <w:rFonts w:asciiTheme="minorHAnsi" w:hAnsiTheme="minorHAnsi" w:cstheme="minorHAnsi"/>
                <w:color w:val="1F497D" w:themeColor="text2"/>
                <w:u w:val="none"/>
              </w:rPr>
            </w:pPr>
          </w:p>
        </w:tc>
      </w:tr>
      <w:tr w:rsidR="00F52189" w:rsidRPr="00C00083" w14:paraId="15AB50BA" w14:textId="77777777" w:rsidTr="00A9109C">
        <w:tc>
          <w:tcPr>
            <w:tcW w:w="2310" w:type="dxa"/>
          </w:tcPr>
          <w:p w14:paraId="3A431686" w14:textId="77777777" w:rsidR="00F52189" w:rsidRPr="000202ED" w:rsidRDefault="00F52189" w:rsidP="00A9109C">
            <w:pPr>
              <w:spacing w:after="240" w:line="480" w:lineRule="auto"/>
              <w:rPr>
                <w:rStyle w:val="SubtleReference"/>
                <w:rFonts w:asciiTheme="minorHAnsi" w:hAnsiTheme="minorHAnsi" w:cstheme="minorHAnsi"/>
                <w:color w:val="1F497D" w:themeColor="text2"/>
                <w:u w:val="none"/>
              </w:rPr>
            </w:pPr>
          </w:p>
        </w:tc>
        <w:tc>
          <w:tcPr>
            <w:tcW w:w="2310" w:type="dxa"/>
          </w:tcPr>
          <w:p w14:paraId="3AC3DA3D" w14:textId="77777777" w:rsidR="00F52189" w:rsidRPr="004917A6" w:rsidRDefault="00F52189" w:rsidP="00A9109C">
            <w:pPr>
              <w:spacing w:after="240" w:line="480" w:lineRule="auto"/>
              <w:rPr>
                <w:rStyle w:val="SubtleReference"/>
                <w:rFonts w:asciiTheme="minorHAnsi" w:hAnsiTheme="minorHAnsi" w:cstheme="minorHAnsi"/>
                <w:color w:val="1F497D" w:themeColor="text2"/>
                <w:u w:val="none"/>
              </w:rPr>
            </w:pPr>
          </w:p>
        </w:tc>
        <w:tc>
          <w:tcPr>
            <w:tcW w:w="2311" w:type="dxa"/>
          </w:tcPr>
          <w:p w14:paraId="06981B8C" w14:textId="77777777" w:rsidR="00F52189" w:rsidRPr="004917A6" w:rsidRDefault="00F52189" w:rsidP="00A9109C">
            <w:pPr>
              <w:spacing w:after="240" w:line="480" w:lineRule="auto"/>
              <w:rPr>
                <w:rStyle w:val="SubtleReference"/>
                <w:rFonts w:asciiTheme="minorHAnsi" w:hAnsiTheme="minorHAnsi" w:cstheme="minorHAnsi"/>
                <w:color w:val="1F497D" w:themeColor="text2"/>
                <w:u w:val="none"/>
              </w:rPr>
            </w:pPr>
          </w:p>
        </w:tc>
        <w:tc>
          <w:tcPr>
            <w:tcW w:w="2311" w:type="dxa"/>
          </w:tcPr>
          <w:p w14:paraId="146584FB" w14:textId="77777777" w:rsidR="00F52189" w:rsidRPr="004917A6" w:rsidRDefault="00F52189" w:rsidP="00067156">
            <w:pPr>
              <w:spacing w:after="240"/>
              <w:rPr>
                <w:rStyle w:val="SubtleReference"/>
                <w:rFonts w:asciiTheme="minorHAnsi" w:hAnsiTheme="minorHAnsi" w:cstheme="minorHAnsi"/>
                <w:color w:val="1F497D" w:themeColor="text2"/>
                <w:u w:val="none"/>
              </w:rPr>
            </w:pPr>
          </w:p>
        </w:tc>
      </w:tr>
      <w:tr w:rsidR="00F52189" w:rsidRPr="00C00083" w14:paraId="4F84B566" w14:textId="77777777" w:rsidTr="00A9109C">
        <w:tc>
          <w:tcPr>
            <w:tcW w:w="2310" w:type="dxa"/>
          </w:tcPr>
          <w:p w14:paraId="6844A43E" w14:textId="77777777" w:rsidR="00F52189" w:rsidRPr="000202ED" w:rsidRDefault="00F52189" w:rsidP="00A9109C">
            <w:pPr>
              <w:spacing w:after="240" w:line="480" w:lineRule="auto"/>
              <w:rPr>
                <w:rStyle w:val="SubtleReference"/>
                <w:rFonts w:asciiTheme="minorHAnsi" w:hAnsiTheme="minorHAnsi" w:cstheme="minorHAnsi"/>
                <w:color w:val="1F497D" w:themeColor="text2"/>
                <w:u w:val="none"/>
              </w:rPr>
            </w:pPr>
          </w:p>
        </w:tc>
        <w:tc>
          <w:tcPr>
            <w:tcW w:w="2310" w:type="dxa"/>
          </w:tcPr>
          <w:p w14:paraId="2C5DD2F7" w14:textId="77777777" w:rsidR="00F52189" w:rsidRPr="004917A6" w:rsidRDefault="00F52189" w:rsidP="00A9109C">
            <w:pPr>
              <w:spacing w:after="240" w:line="480" w:lineRule="auto"/>
              <w:rPr>
                <w:rStyle w:val="SubtleReference"/>
                <w:rFonts w:asciiTheme="minorHAnsi" w:hAnsiTheme="minorHAnsi" w:cstheme="minorHAnsi"/>
                <w:color w:val="1F497D" w:themeColor="text2"/>
                <w:u w:val="none"/>
              </w:rPr>
            </w:pPr>
          </w:p>
        </w:tc>
        <w:tc>
          <w:tcPr>
            <w:tcW w:w="2311" w:type="dxa"/>
          </w:tcPr>
          <w:p w14:paraId="26730B8C" w14:textId="77777777" w:rsidR="00F52189" w:rsidRPr="004917A6" w:rsidRDefault="00F52189" w:rsidP="00A9109C">
            <w:pPr>
              <w:spacing w:after="240" w:line="480" w:lineRule="auto"/>
              <w:rPr>
                <w:rStyle w:val="SubtleReference"/>
                <w:rFonts w:asciiTheme="minorHAnsi" w:hAnsiTheme="minorHAnsi" w:cstheme="minorHAnsi"/>
                <w:color w:val="1F497D" w:themeColor="text2"/>
                <w:u w:val="none"/>
              </w:rPr>
            </w:pPr>
          </w:p>
        </w:tc>
        <w:tc>
          <w:tcPr>
            <w:tcW w:w="2311" w:type="dxa"/>
          </w:tcPr>
          <w:p w14:paraId="268ECE15" w14:textId="77777777" w:rsidR="00F52189" w:rsidRPr="004917A6" w:rsidRDefault="00F52189" w:rsidP="00067156">
            <w:pPr>
              <w:spacing w:after="240"/>
              <w:rPr>
                <w:rStyle w:val="SubtleReference"/>
                <w:rFonts w:asciiTheme="minorHAnsi" w:hAnsiTheme="minorHAnsi" w:cstheme="minorHAnsi"/>
                <w:color w:val="1F497D" w:themeColor="text2"/>
                <w:u w:val="none"/>
              </w:rPr>
            </w:pPr>
          </w:p>
        </w:tc>
      </w:tr>
      <w:tr w:rsidR="00F52189" w:rsidRPr="00C00083" w14:paraId="0CB1D925" w14:textId="77777777" w:rsidTr="00A9109C">
        <w:tc>
          <w:tcPr>
            <w:tcW w:w="2310" w:type="dxa"/>
          </w:tcPr>
          <w:p w14:paraId="312FE59E" w14:textId="77777777" w:rsidR="00F52189" w:rsidRPr="000202ED" w:rsidRDefault="00F52189" w:rsidP="00A9109C">
            <w:pPr>
              <w:spacing w:after="240" w:line="480" w:lineRule="auto"/>
              <w:rPr>
                <w:rStyle w:val="SubtleReference"/>
                <w:rFonts w:asciiTheme="minorHAnsi" w:hAnsiTheme="minorHAnsi" w:cstheme="minorHAnsi"/>
                <w:color w:val="1F497D" w:themeColor="text2"/>
                <w:u w:val="none"/>
              </w:rPr>
            </w:pPr>
          </w:p>
        </w:tc>
        <w:tc>
          <w:tcPr>
            <w:tcW w:w="2310" w:type="dxa"/>
          </w:tcPr>
          <w:p w14:paraId="1588B6E4" w14:textId="77777777" w:rsidR="00F52189" w:rsidRPr="000202ED" w:rsidRDefault="00F52189" w:rsidP="00A9109C">
            <w:pPr>
              <w:spacing w:after="240" w:line="480" w:lineRule="auto"/>
              <w:rPr>
                <w:rStyle w:val="SubtleReference"/>
                <w:rFonts w:asciiTheme="minorHAnsi" w:hAnsiTheme="minorHAnsi" w:cstheme="minorHAnsi"/>
                <w:color w:val="1F497D" w:themeColor="text2"/>
                <w:u w:val="none"/>
              </w:rPr>
            </w:pPr>
          </w:p>
        </w:tc>
        <w:tc>
          <w:tcPr>
            <w:tcW w:w="2311" w:type="dxa"/>
          </w:tcPr>
          <w:p w14:paraId="38DD1029" w14:textId="77777777" w:rsidR="00F52189" w:rsidRPr="000202ED" w:rsidRDefault="00F52189" w:rsidP="00A9109C">
            <w:pPr>
              <w:spacing w:after="240" w:line="480" w:lineRule="auto"/>
              <w:rPr>
                <w:rStyle w:val="SubtleReference"/>
                <w:rFonts w:asciiTheme="minorHAnsi" w:hAnsiTheme="minorHAnsi" w:cstheme="minorHAnsi"/>
                <w:color w:val="1F497D" w:themeColor="text2"/>
                <w:u w:val="none"/>
              </w:rPr>
            </w:pPr>
          </w:p>
        </w:tc>
        <w:tc>
          <w:tcPr>
            <w:tcW w:w="2311" w:type="dxa"/>
          </w:tcPr>
          <w:p w14:paraId="13C1CBBD" w14:textId="77777777" w:rsidR="00F52189" w:rsidRPr="000202ED" w:rsidRDefault="00F52189" w:rsidP="00067156">
            <w:pPr>
              <w:spacing w:after="240"/>
              <w:rPr>
                <w:rStyle w:val="SubtleReference"/>
                <w:rFonts w:asciiTheme="minorHAnsi" w:hAnsiTheme="minorHAnsi" w:cstheme="minorHAnsi"/>
                <w:color w:val="1F497D" w:themeColor="text2"/>
                <w:u w:val="none"/>
              </w:rPr>
            </w:pPr>
          </w:p>
        </w:tc>
      </w:tr>
      <w:tr w:rsidR="00F52189" w:rsidRPr="00C00083" w14:paraId="0E26F26E" w14:textId="77777777" w:rsidTr="00A9109C">
        <w:tc>
          <w:tcPr>
            <w:tcW w:w="2310" w:type="dxa"/>
          </w:tcPr>
          <w:p w14:paraId="1DE41EDC" w14:textId="77777777" w:rsidR="00F52189" w:rsidRPr="000202ED" w:rsidRDefault="00F52189" w:rsidP="00A9109C">
            <w:pPr>
              <w:spacing w:after="240" w:line="480" w:lineRule="auto"/>
              <w:rPr>
                <w:rStyle w:val="SubtleReference"/>
                <w:rFonts w:asciiTheme="minorHAnsi" w:hAnsiTheme="minorHAnsi" w:cstheme="minorHAnsi"/>
                <w:color w:val="1F497D" w:themeColor="text2"/>
                <w:u w:val="none"/>
              </w:rPr>
            </w:pPr>
          </w:p>
        </w:tc>
        <w:tc>
          <w:tcPr>
            <w:tcW w:w="2310" w:type="dxa"/>
          </w:tcPr>
          <w:p w14:paraId="53809D29" w14:textId="77777777" w:rsidR="00F52189" w:rsidRPr="000202ED" w:rsidRDefault="00F52189" w:rsidP="00A9109C">
            <w:pPr>
              <w:spacing w:after="240" w:line="480" w:lineRule="auto"/>
              <w:rPr>
                <w:rStyle w:val="SubtleReference"/>
                <w:rFonts w:asciiTheme="minorHAnsi" w:hAnsiTheme="minorHAnsi" w:cstheme="minorHAnsi"/>
                <w:color w:val="1F497D" w:themeColor="text2"/>
                <w:u w:val="none"/>
              </w:rPr>
            </w:pPr>
          </w:p>
        </w:tc>
        <w:tc>
          <w:tcPr>
            <w:tcW w:w="2311" w:type="dxa"/>
          </w:tcPr>
          <w:p w14:paraId="081A136D" w14:textId="77777777" w:rsidR="00F52189" w:rsidRPr="000202ED" w:rsidRDefault="00F52189" w:rsidP="00A9109C">
            <w:pPr>
              <w:spacing w:after="240" w:line="480" w:lineRule="auto"/>
              <w:rPr>
                <w:rStyle w:val="SubtleReference"/>
                <w:rFonts w:asciiTheme="minorHAnsi" w:hAnsiTheme="minorHAnsi" w:cstheme="minorHAnsi"/>
                <w:color w:val="1F497D" w:themeColor="text2"/>
                <w:u w:val="none"/>
              </w:rPr>
            </w:pPr>
          </w:p>
        </w:tc>
        <w:tc>
          <w:tcPr>
            <w:tcW w:w="2311" w:type="dxa"/>
          </w:tcPr>
          <w:p w14:paraId="6B67F4CB" w14:textId="77777777" w:rsidR="00F52189" w:rsidRPr="000202ED" w:rsidRDefault="00F52189" w:rsidP="00067156">
            <w:pPr>
              <w:spacing w:after="240"/>
              <w:rPr>
                <w:rStyle w:val="SubtleReference"/>
                <w:rFonts w:asciiTheme="minorHAnsi" w:hAnsiTheme="minorHAnsi" w:cstheme="minorHAnsi"/>
                <w:color w:val="1F497D" w:themeColor="text2"/>
                <w:u w:val="none"/>
              </w:rPr>
            </w:pPr>
          </w:p>
        </w:tc>
      </w:tr>
      <w:tr w:rsidR="00F52189" w:rsidRPr="00C00083" w14:paraId="4AA40B33" w14:textId="77777777" w:rsidTr="00A9109C">
        <w:tc>
          <w:tcPr>
            <w:tcW w:w="2310" w:type="dxa"/>
          </w:tcPr>
          <w:p w14:paraId="072F21FB" w14:textId="77777777" w:rsidR="00F52189" w:rsidRPr="000202ED" w:rsidRDefault="00F52189" w:rsidP="00A9109C">
            <w:pPr>
              <w:spacing w:after="240" w:line="480" w:lineRule="auto"/>
              <w:rPr>
                <w:rStyle w:val="SubtleReference"/>
                <w:rFonts w:asciiTheme="minorHAnsi" w:hAnsiTheme="minorHAnsi" w:cstheme="minorHAnsi"/>
                <w:color w:val="1F497D" w:themeColor="text2"/>
                <w:u w:val="none"/>
              </w:rPr>
            </w:pPr>
          </w:p>
        </w:tc>
        <w:tc>
          <w:tcPr>
            <w:tcW w:w="2310" w:type="dxa"/>
          </w:tcPr>
          <w:p w14:paraId="3637609E" w14:textId="77777777" w:rsidR="00F52189" w:rsidRPr="000202ED" w:rsidRDefault="00F52189" w:rsidP="00A9109C">
            <w:pPr>
              <w:spacing w:after="240" w:line="480" w:lineRule="auto"/>
              <w:rPr>
                <w:rStyle w:val="SubtleReference"/>
                <w:rFonts w:asciiTheme="minorHAnsi" w:hAnsiTheme="minorHAnsi" w:cstheme="minorHAnsi"/>
                <w:color w:val="1F497D" w:themeColor="text2"/>
                <w:u w:val="none"/>
              </w:rPr>
            </w:pPr>
          </w:p>
        </w:tc>
        <w:tc>
          <w:tcPr>
            <w:tcW w:w="2311" w:type="dxa"/>
          </w:tcPr>
          <w:p w14:paraId="05825D5A" w14:textId="77777777" w:rsidR="00F52189" w:rsidRPr="000202ED" w:rsidRDefault="00F52189" w:rsidP="00A9109C">
            <w:pPr>
              <w:spacing w:after="240" w:line="480" w:lineRule="auto"/>
              <w:rPr>
                <w:rStyle w:val="SubtleReference"/>
                <w:rFonts w:asciiTheme="minorHAnsi" w:hAnsiTheme="minorHAnsi" w:cstheme="minorHAnsi"/>
                <w:color w:val="1F497D" w:themeColor="text2"/>
                <w:u w:val="none"/>
              </w:rPr>
            </w:pPr>
          </w:p>
        </w:tc>
        <w:tc>
          <w:tcPr>
            <w:tcW w:w="2311" w:type="dxa"/>
          </w:tcPr>
          <w:p w14:paraId="7543F1E6" w14:textId="77777777" w:rsidR="00F52189" w:rsidRPr="000202ED" w:rsidRDefault="00F52189" w:rsidP="00A9109C">
            <w:pPr>
              <w:spacing w:after="240" w:line="480" w:lineRule="auto"/>
              <w:rPr>
                <w:rStyle w:val="SubtleReference"/>
                <w:rFonts w:asciiTheme="minorHAnsi" w:hAnsiTheme="minorHAnsi" w:cstheme="minorHAnsi"/>
                <w:color w:val="1F497D" w:themeColor="text2"/>
                <w:u w:val="none"/>
              </w:rPr>
            </w:pPr>
          </w:p>
        </w:tc>
      </w:tr>
      <w:tr w:rsidR="00F52189" w:rsidRPr="00C00083" w14:paraId="418A2614" w14:textId="77777777" w:rsidTr="00A9109C">
        <w:tc>
          <w:tcPr>
            <w:tcW w:w="2310" w:type="dxa"/>
          </w:tcPr>
          <w:p w14:paraId="124E8D1B" w14:textId="77777777" w:rsidR="00F52189" w:rsidRPr="000202ED" w:rsidRDefault="00F52189" w:rsidP="00A9109C">
            <w:pPr>
              <w:spacing w:after="240" w:line="480" w:lineRule="auto"/>
              <w:rPr>
                <w:rStyle w:val="SubtleReference"/>
                <w:rFonts w:asciiTheme="minorHAnsi" w:hAnsiTheme="minorHAnsi" w:cstheme="minorHAnsi"/>
                <w:color w:val="1F497D" w:themeColor="text2"/>
                <w:u w:val="none"/>
              </w:rPr>
            </w:pPr>
          </w:p>
        </w:tc>
        <w:tc>
          <w:tcPr>
            <w:tcW w:w="2310" w:type="dxa"/>
          </w:tcPr>
          <w:p w14:paraId="6A87F5A9" w14:textId="77777777" w:rsidR="00F52189" w:rsidRPr="000202ED" w:rsidRDefault="00F52189" w:rsidP="00A9109C">
            <w:pPr>
              <w:spacing w:after="240" w:line="480" w:lineRule="auto"/>
              <w:rPr>
                <w:rStyle w:val="SubtleReference"/>
                <w:rFonts w:asciiTheme="minorHAnsi" w:hAnsiTheme="minorHAnsi" w:cstheme="minorHAnsi"/>
                <w:color w:val="1F497D" w:themeColor="text2"/>
                <w:u w:val="none"/>
              </w:rPr>
            </w:pPr>
          </w:p>
        </w:tc>
        <w:tc>
          <w:tcPr>
            <w:tcW w:w="2311" w:type="dxa"/>
          </w:tcPr>
          <w:p w14:paraId="7CE83EB7" w14:textId="77777777" w:rsidR="00F52189" w:rsidRPr="000202ED" w:rsidRDefault="00F52189" w:rsidP="00A9109C">
            <w:pPr>
              <w:spacing w:after="240" w:line="480" w:lineRule="auto"/>
              <w:rPr>
                <w:rStyle w:val="SubtleReference"/>
                <w:rFonts w:asciiTheme="minorHAnsi" w:hAnsiTheme="minorHAnsi" w:cstheme="minorHAnsi"/>
                <w:color w:val="1F497D" w:themeColor="text2"/>
                <w:u w:val="none"/>
              </w:rPr>
            </w:pPr>
          </w:p>
        </w:tc>
        <w:tc>
          <w:tcPr>
            <w:tcW w:w="2311" w:type="dxa"/>
          </w:tcPr>
          <w:p w14:paraId="74BAE904" w14:textId="77777777" w:rsidR="00F52189" w:rsidRPr="000202ED" w:rsidRDefault="00F52189" w:rsidP="00A9109C">
            <w:pPr>
              <w:spacing w:after="240" w:line="480" w:lineRule="auto"/>
              <w:rPr>
                <w:rStyle w:val="SubtleReference"/>
                <w:rFonts w:asciiTheme="minorHAnsi" w:hAnsiTheme="minorHAnsi" w:cstheme="minorHAnsi"/>
                <w:color w:val="1F497D" w:themeColor="text2"/>
                <w:u w:val="none"/>
              </w:rPr>
            </w:pPr>
          </w:p>
        </w:tc>
      </w:tr>
    </w:tbl>
    <w:p w14:paraId="6BE3AF32" w14:textId="77777777" w:rsidR="00F52189" w:rsidRPr="00655C47" w:rsidRDefault="00F52189" w:rsidP="00F52189">
      <w:pPr>
        <w:spacing w:after="240" w:line="480" w:lineRule="auto"/>
        <w:rPr>
          <w:rStyle w:val="SubtleReference"/>
          <w:color w:val="1F497D" w:themeColor="text2"/>
          <w:u w:val="none"/>
        </w:rPr>
      </w:pPr>
      <w:r w:rsidRPr="00655C47">
        <w:rPr>
          <w:rStyle w:val="SubtleReference"/>
          <w:color w:val="943634"/>
          <w:sz w:val="44"/>
          <w:szCs w:val="44"/>
        </w:rPr>
        <w:br w:type="page"/>
      </w:r>
    </w:p>
    <w:p w14:paraId="7B5ADD87" w14:textId="46631F82" w:rsidR="00493EA2" w:rsidRDefault="00595F6C" w:rsidP="00493EA2">
      <w:pPr>
        <w:spacing w:after="240" w:line="480" w:lineRule="auto"/>
        <w:ind w:left="360"/>
        <w:rPr>
          <w:rStyle w:val="SubtleReference"/>
          <w:b/>
          <w:bCs/>
          <w:color w:val="17365D" w:themeColor="text2" w:themeShade="BF"/>
          <w:sz w:val="40"/>
          <w:szCs w:val="40"/>
        </w:rPr>
      </w:pPr>
      <w:r>
        <w:rPr>
          <w:rStyle w:val="SubtleReference"/>
          <w:b/>
          <w:bCs/>
          <w:color w:val="17365D" w:themeColor="text2" w:themeShade="BF"/>
          <w:sz w:val="40"/>
          <w:szCs w:val="40"/>
        </w:rPr>
        <w:lastRenderedPageBreak/>
        <w:t>Emergency Plan</w:t>
      </w:r>
      <w:r w:rsidR="000F4AD5">
        <w:rPr>
          <w:rStyle w:val="SubtleReference"/>
          <w:b/>
          <w:bCs/>
          <w:color w:val="17365D" w:themeColor="text2" w:themeShade="BF"/>
          <w:sz w:val="40"/>
          <w:szCs w:val="40"/>
        </w:rPr>
        <w:t>ning</w:t>
      </w:r>
      <w:r>
        <w:rPr>
          <w:rStyle w:val="SubtleReference"/>
          <w:b/>
          <w:bCs/>
          <w:color w:val="17365D" w:themeColor="text2" w:themeShade="BF"/>
          <w:sz w:val="40"/>
          <w:szCs w:val="40"/>
        </w:rPr>
        <w:t xml:space="preserve"> Coordination</w:t>
      </w:r>
    </w:p>
    <w:p w14:paraId="010AB5F0" w14:textId="095CD5A3" w:rsidR="00606367" w:rsidRPr="00486344" w:rsidRDefault="00606367" w:rsidP="006C57D0">
      <w:pPr>
        <w:spacing w:after="200" w:line="276" w:lineRule="auto"/>
        <w:rPr>
          <w:rStyle w:val="SubtleReference"/>
          <w:b/>
          <w:bCs/>
          <w:smallCaps w:val="0"/>
          <w:color w:val="1F497D" w:themeColor="text2"/>
          <w:u w:val="none"/>
        </w:rPr>
      </w:pPr>
      <w:r w:rsidRPr="00486344">
        <w:rPr>
          <w:rStyle w:val="SubtleReference"/>
          <w:b/>
          <w:bCs/>
          <w:smallCaps w:val="0"/>
          <w:color w:val="1F497D" w:themeColor="text2"/>
          <w:u w:val="none"/>
        </w:rPr>
        <w:t>Wiltshire &amp; Swindon Prepared (Local Resilience Forum)</w:t>
      </w:r>
    </w:p>
    <w:p w14:paraId="654288AE" w14:textId="7D0FCB39" w:rsidR="00F50D5D" w:rsidRDefault="002E56A5" w:rsidP="006C57D0">
      <w:pPr>
        <w:spacing w:after="200" w:line="276" w:lineRule="auto"/>
        <w:rPr>
          <w:rStyle w:val="SubtleReference"/>
          <w:smallCaps w:val="0"/>
          <w:color w:val="1F497D" w:themeColor="text2"/>
          <w:u w:val="none"/>
        </w:rPr>
      </w:pPr>
      <w:r>
        <w:rPr>
          <w:rStyle w:val="SubtleReference"/>
          <w:smallCaps w:val="0"/>
          <w:color w:val="1F497D" w:themeColor="text2"/>
          <w:u w:val="none"/>
        </w:rPr>
        <w:t>A forum for multi-agency organisations</w:t>
      </w:r>
      <w:r w:rsidR="00CA12A8">
        <w:rPr>
          <w:rStyle w:val="SubtleReference"/>
          <w:smallCaps w:val="0"/>
          <w:color w:val="1F497D" w:themeColor="text2"/>
          <w:u w:val="none"/>
        </w:rPr>
        <w:t xml:space="preserve"> to work together on planning, responding and recovery from emergency events</w:t>
      </w:r>
      <w:r w:rsidR="004B685D">
        <w:rPr>
          <w:rStyle w:val="SubtleReference"/>
          <w:smallCaps w:val="0"/>
          <w:color w:val="1F497D" w:themeColor="text2"/>
          <w:u w:val="none"/>
        </w:rPr>
        <w:t xml:space="preserve">. </w:t>
      </w:r>
      <w:proofErr w:type="gramStart"/>
      <w:r w:rsidR="004B685D">
        <w:rPr>
          <w:rStyle w:val="SubtleReference"/>
          <w:smallCaps w:val="0"/>
          <w:color w:val="1F497D" w:themeColor="text2"/>
          <w:u w:val="none"/>
        </w:rPr>
        <w:t>It’s</w:t>
      </w:r>
      <w:proofErr w:type="gramEnd"/>
      <w:r w:rsidR="004B685D">
        <w:rPr>
          <w:rStyle w:val="SubtleReference"/>
          <w:smallCaps w:val="0"/>
          <w:color w:val="1F497D" w:themeColor="text2"/>
          <w:u w:val="none"/>
        </w:rPr>
        <w:t xml:space="preserve"> additional </w:t>
      </w:r>
      <w:r w:rsidR="00486344">
        <w:rPr>
          <w:rStyle w:val="SubtleReference"/>
          <w:smallCaps w:val="0"/>
          <w:color w:val="1F497D" w:themeColor="text2"/>
          <w:u w:val="none"/>
        </w:rPr>
        <w:t>aim is to help and encourage communities to become more resilient</w:t>
      </w:r>
    </w:p>
    <w:p w14:paraId="0EEF7764" w14:textId="77777777" w:rsidR="002E7353" w:rsidRPr="00486344" w:rsidRDefault="00000000" w:rsidP="006C57D0">
      <w:pPr>
        <w:spacing w:after="200" w:line="276" w:lineRule="auto"/>
        <w:rPr>
          <w:rFonts w:cs="Arial"/>
        </w:rPr>
      </w:pPr>
      <w:hyperlink r:id="rId14" w:history="1">
        <w:r w:rsidR="00017CEB" w:rsidRPr="00486344">
          <w:rPr>
            <w:rStyle w:val="Hyperlink"/>
            <w:color w:val="0563C1"/>
          </w:rPr>
          <w:t>wiltshireandswindonprepared@wiltshire.gov.uk</w:t>
        </w:r>
      </w:hyperlink>
    </w:p>
    <w:p w14:paraId="5FBA3F7F" w14:textId="77777777" w:rsidR="002E7353" w:rsidRDefault="002E7353" w:rsidP="006C57D0">
      <w:pPr>
        <w:spacing w:after="200" w:line="276" w:lineRule="auto"/>
        <w:rPr>
          <w:rFonts w:cs="Arial"/>
          <w:sz w:val="20"/>
          <w:szCs w:val="20"/>
        </w:rPr>
      </w:pPr>
    </w:p>
    <w:p w14:paraId="126D424A" w14:textId="13C3F5D2" w:rsidR="006C57D0" w:rsidRPr="00486344" w:rsidRDefault="006C57D0" w:rsidP="006C57D0">
      <w:pPr>
        <w:spacing w:after="200" w:line="276" w:lineRule="auto"/>
        <w:rPr>
          <w:rStyle w:val="SubtleReference"/>
          <w:b/>
          <w:bCs/>
          <w:smallCaps w:val="0"/>
          <w:color w:val="1F497D" w:themeColor="text2"/>
          <w:u w:val="none"/>
        </w:rPr>
      </w:pPr>
      <w:r w:rsidRPr="00486344">
        <w:rPr>
          <w:rStyle w:val="SubtleReference"/>
          <w:b/>
          <w:bCs/>
          <w:smallCaps w:val="0"/>
          <w:color w:val="1F497D" w:themeColor="text2"/>
          <w:u w:val="none"/>
        </w:rPr>
        <w:t xml:space="preserve">Wiltshire </w:t>
      </w:r>
      <w:r w:rsidR="00953B1A" w:rsidRPr="00486344">
        <w:rPr>
          <w:rStyle w:val="SubtleReference"/>
          <w:b/>
          <w:bCs/>
          <w:smallCaps w:val="0"/>
          <w:color w:val="1F497D" w:themeColor="text2"/>
          <w:u w:val="none"/>
        </w:rPr>
        <w:t>C</w:t>
      </w:r>
      <w:r w:rsidRPr="00486344">
        <w:rPr>
          <w:rStyle w:val="SubtleReference"/>
          <w:b/>
          <w:bCs/>
          <w:smallCaps w:val="0"/>
          <w:color w:val="1F497D" w:themeColor="text2"/>
          <w:u w:val="none"/>
        </w:rPr>
        <w:t xml:space="preserve">ouncil </w:t>
      </w:r>
      <w:r w:rsidR="00953B1A" w:rsidRPr="00486344">
        <w:rPr>
          <w:rStyle w:val="SubtleReference"/>
          <w:b/>
          <w:bCs/>
          <w:smallCaps w:val="0"/>
          <w:color w:val="1F497D" w:themeColor="text2"/>
          <w:u w:val="none"/>
        </w:rPr>
        <w:t>E</w:t>
      </w:r>
      <w:r w:rsidRPr="00486344">
        <w:rPr>
          <w:rStyle w:val="SubtleReference"/>
          <w:b/>
          <w:bCs/>
          <w:smallCaps w:val="0"/>
          <w:color w:val="1F497D" w:themeColor="text2"/>
          <w:u w:val="none"/>
        </w:rPr>
        <w:t xml:space="preserve">mergency </w:t>
      </w:r>
      <w:r w:rsidR="00953B1A" w:rsidRPr="00486344">
        <w:rPr>
          <w:rStyle w:val="SubtleReference"/>
          <w:b/>
          <w:bCs/>
          <w:smallCaps w:val="0"/>
          <w:color w:val="1F497D" w:themeColor="text2"/>
          <w:u w:val="none"/>
        </w:rPr>
        <w:t>P</w:t>
      </w:r>
      <w:r w:rsidRPr="00486344">
        <w:rPr>
          <w:rStyle w:val="SubtleReference"/>
          <w:b/>
          <w:bCs/>
          <w:smallCaps w:val="0"/>
          <w:color w:val="1F497D" w:themeColor="text2"/>
          <w:u w:val="none"/>
        </w:rPr>
        <w:t>lanning</w:t>
      </w:r>
    </w:p>
    <w:p w14:paraId="0494BC1F" w14:textId="77777777" w:rsidR="006C57D0" w:rsidRPr="005957EF" w:rsidRDefault="006C57D0" w:rsidP="006C57D0">
      <w:pPr>
        <w:spacing w:after="200" w:line="276" w:lineRule="auto"/>
        <w:rPr>
          <w:rStyle w:val="SubtleReference"/>
          <w:smallCaps w:val="0"/>
          <w:color w:val="1F497D" w:themeColor="text2"/>
          <w:u w:val="none"/>
        </w:rPr>
      </w:pPr>
      <w:r w:rsidRPr="005957EF">
        <w:rPr>
          <w:rStyle w:val="SubtleReference"/>
          <w:smallCaps w:val="0"/>
          <w:color w:val="1F497D" w:themeColor="text2"/>
          <w:u w:val="none"/>
        </w:rPr>
        <w:t>To coordinate and provide support and assistance to council service providers, the emergency services and other agencies during the response to incident.  The team will also coordinate and assist with the recovery phase.</w:t>
      </w:r>
    </w:p>
    <w:p w14:paraId="7192E8B6" w14:textId="77777777" w:rsidR="005371B0" w:rsidRPr="005957EF" w:rsidRDefault="006C57D0" w:rsidP="006C57D0">
      <w:pPr>
        <w:spacing w:after="200" w:line="276" w:lineRule="auto"/>
        <w:rPr>
          <w:rStyle w:val="SubtleReference"/>
          <w:smallCaps w:val="0"/>
          <w:color w:val="1F497D" w:themeColor="text2"/>
          <w:u w:val="none"/>
        </w:rPr>
      </w:pPr>
      <w:r w:rsidRPr="005957EF">
        <w:rPr>
          <w:rStyle w:val="SubtleReference"/>
          <w:smallCaps w:val="0"/>
          <w:color w:val="1F497D" w:themeColor="text2"/>
          <w:u w:val="none"/>
        </w:rPr>
        <w:t>Represents Wiltshire council on the Local Resilience Forum.</w:t>
      </w:r>
      <w:r w:rsidRPr="005957EF">
        <w:rPr>
          <w:rStyle w:val="SubtleReference"/>
          <w:smallCaps w:val="0"/>
          <w:color w:val="1F497D" w:themeColor="text2"/>
          <w:u w:val="none"/>
        </w:rPr>
        <w:tab/>
      </w:r>
    </w:p>
    <w:p w14:paraId="2DFD2523" w14:textId="005B5401" w:rsidR="006C57D0" w:rsidRDefault="006C57D0" w:rsidP="006C57D0">
      <w:pPr>
        <w:spacing w:after="200" w:line="276" w:lineRule="auto"/>
        <w:rPr>
          <w:rStyle w:val="SubtleReference"/>
          <w:smallCaps w:val="0"/>
          <w:color w:val="1F497D" w:themeColor="text2"/>
          <w:u w:val="none"/>
        </w:rPr>
      </w:pPr>
      <w:r w:rsidRPr="005957EF">
        <w:rPr>
          <w:rStyle w:val="SubtleReference"/>
          <w:smallCaps w:val="0"/>
          <w:color w:val="1F497D" w:themeColor="text2"/>
          <w:u w:val="none"/>
        </w:rPr>
        <w:t>Email:</w:t>
      </w:r>
      <w:r w:rsidR="0059522C" w:rsidRPr="005957EF">
        <w:rPr>
          <w:rStyle w:val="SubtleReference"/>
          <w:smallCaps w:val="0"/>
          <w:color w:val="1F497D" w:themeColor="text2"/>
          <w:u w:val="none"/>
        </w:rPr>
        <w:tab/>
      </w:r>
      <w:r w:rsidR="0059522C" w:rsidRPr="005957EF">
        <w:rPr>
          <w:rStyle w:val="SubtleReference"/>
          <w:smallCaps w:val="0"/>
          <w:color w:val="1F497D" w:themeColor="text2"/>
          <w:u w:val="none"/>
        </w:rPr>
        <w:tab/>
      </w:r>
      <w:hyperlink r:id="rId15" w:history="1">
        <w:r w:rsidR="008035F2" w:rsidRPr="00514475">
          <w:rPr>
            <w:rStyle w:val="Hyperlink"/>
          </w:rPr>
          <w:t>emergencyplanning@wiltshire.gov.uk</w:t>
        </w:r>
      </w:hyperlink>
    </w:p>
    <w:p w14:paraId="6C321BE1" w14:textId="433565A8" w:rsidR="001B3AE2" w:rsidRPr="005957EF" w:rsidRDefault="006C57D0" w:rsidP="006C57D0">
      <w:pPr>
        <w:spacing w:after="200" w:line="276" w:lineRule="auto"/>
        <w:rPr>
          <w:rStyle w:val="SubtleReference"/>
          <w:smallCaps w:val="0"/>
          <w:color w:val="1F497D" w:themeColor="text2"/>
          <w:u w:val="none"/>
        </w:rPr>
      </w:pPr>
      <w:r w:rsidRPr="005957EF">
        <w:rPr>
          <w:rStyle w:val="SubtleReference"/>
          <w:smallCaps w:val="0"/>
          <w:color w:val="1F497D" w:themeColor="text2"/>
          <w:u w:val="none"/>
        </w:rPr>
        <w:t xml:space="preserve">Tel: </w:t>
      </w:r>
      <w:r w:rsidR="0059522C" w:rsidRPr="005957EF">
        <w:rPr>
          <w:rStyle w:val="SubtleReference"/>
          <w:smallCaps w:val="0"/>
          <w:color w:val="1F497D" w:themeColor="text2"/>
          <w:u w:val="none"/>
        </w:rPr>
        <w:tab/>
      </w:r>
      <w:r w:rsidR="0059522C" w:rsidRPr="005957EF">
        <w:rPr>
          <w:rStyle w:val="SubtleReference"/>
          <w:smallCaps w:val="0"/>
          <w:color w:val="1F497D" w:themeColor="text2"/>
          <w:u w:val="none"/>
        </w:rPr>
        <w:tab/>
      </w:r>
      <w:r w:rsidRPr="005957EF">
        <w:rPr>
          <w:rStyle w:val="SubtleReference"/>
          <w:smallCaps w:val="0"/>
          <w:color w:val="1F497D" w:themeColor="text2"/>
          <w:u w:val="none"/>
        </w:rPr>
        <w:t>01225 713159</w:t>
      </w:r>
    </w:p>
    <w:p w14:paraId="7289C488" w14:textId="7C050B83" w:rsidR="001B3AE2" w:rsidRPr="005957EF" w:rsidRDefault="00CF19E7">
      <w:pPr>
        <w:spacing w:after="200" w:line="276" w:lineRule="auto"/>
        <w:rPr>
          <w:rStyle w:val="SubtleReference"/>
          <w:smallCaps w:val="0"/>
          <w:color w:val="1F497D" w:themeColor="text2"/>
          <w:u w:val="none"/>
        </w:rPr>
      </w:pPr>
      <w:r w:rsidRPr="005957EF">
        <w:rPr>
          <w:rStyle w:val="SubtleReference"/>
          <w:smallCaps w:val="0"/>
          <w:color w:val="1F497D" w:themeColor="text2"/>
          <w:u w:val="none"/>
        </w:rPr>
        <w:t xml:space="preserve">The following page is </w:t>
      </w:r>
      <w:r w:rsidR="00BE3591" w:rsidRPr="005957EF">
        <w:rPr>
          <w:rStyle w:val="SubtleReference"/>
          <w:smallCaps w:val="0"/>
          <w:color w:val="1F497D" w:themeColor="text2"/>
          <w:u w:val="none"/>
        </w:rPr>
        <w:t xml:space="preserve">provided by Wiltshire Council and gives guidance on </w:t>
      </w:r>
      <w:r w:rsidR="001E7CD4" w:rsidRPr="005957EF">
        <w:rPr>
          <w:rStyle w:val="SubtleReference"/>
          <w:smallCaps w:val="0"/>
          <w:color w:val="1F497D" w:themeColor="text2"/>
          <w:u w:val="none"/>
        </w:rPr>
        <w:t>the responsibilities of the different agencies that respond to emergencies within Wiltshire</w:t>
      </w:r>
      <w:r w:rsidR="001B3AE2" w:rsidRPr="005957EF">
        <w:rPr>
          <w:rStyle w:val="SubtleReference"/>
          <w:smallCaps w:val="0"/>
          <w:color w:val="1F497D" w:themeColor="text2"/>
          <w:u w:val="none"/>
        </w:rPr>
        <w:br w:type="page"/>
      </w:r>
    </w:p>
    <w:tbl>
      <w:tblPr>
        <w:tblStyle w:val="TableGrid"/>
        <w:tblW w:w="10060" w:type="dxa"/>
        <w:jc w:val="center"/>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ayout w:type="fixed"/>
        <w:tblLook w:val="04A0" w:firstRow="1" w:lastRow="0" w:firstColumn="1" w:lastColumn="0" w:noHBand="0" w:noVBand="1"/>
      </w:tblPr>
      <w:tblGrid>
        <w:gridCol w:w="1793"/>
        <w:gridCol w:w="3731"/>
        <w:gridCol w:w="4536"/>
      </w:tblGrid>
      <w:tr w:rsidR="00E502FD" w14:paraId="45D13592" w14:textId="77777777" w:rsidTr="005724FD">
        <w:trPr>
          <w:jc w:val="center"/>
        </w:trPr>
        <w:tc>
          <w:tcPr>
            <w:tcW w:w="1793" w:type="dxa"/>
            <w:shd w:val="clear" w:color="auto" w:fill="BFBFBF" w:themeFill="background1" w:themeFillShade="BF"/>
          </w:tcPr>
          <w:p w14:paraId="5384596B" w14:textId="11B971B6" w:rsidR="00E502FD" w:rsidRPr="00B43D96" w:rsidRDefault="00E502FD" w:rsidP="00A9109C">
            <w:pPr>
              <w:jc w:val="center"/>
              <w:rPr>
                <w:b/>
              </w:rPr>
            </w:pPr>
          </w:p>
        </w:tc>
        <w:tc>
          <w:tcPr>
            <w:tcW w:w="3731" w:type="dxa"/>
            <w:shd w:val="clear" w:color="auto" w:fill="BFBFBF" w:themeFill="background1" w:themeFillShade="BF"/>
          </w:tcPr>
          <w:p w14:paraId="1767388A" w14:textId="77777777" w:rsidR="00E502FD" w:rsidRPr="00B43D96" w:rsidRDefault="00E502FD" w:rsidP="00A9109C">
            <w:pPr>
              <w:jc w:val="center"/>
              <w:rPr>
                <w:b/>
              </w:rPr>
            </w:pPr>
            <w:r w:rsidRPr="00B43D96">
              <w:rPr>
                <w:b/>
              </w:rPr>
              <w:t>How to contact them?</w:t>
            </w:r>
          </w:p>
        </w:tc>
        <w:tc>
          <w:tcPr>
            <w:tcW w:w="4536" w:type="dxa"/>
            <w:shd w:val="clear" w:color="auto" w:fill="BFBFBF" w:themeFill="background1" w:themeFillShade="BF"/>
          </w:tcPr>
          <w:p w14:paraId="6DF0B15D" w14:textId="77777777" w:rsidR="00E502FD" w:rsidRPr="00B43D96" w:rsidRDefault="00E502FD" w:rsidP="00A9109C">
            <w:pPr>
              <w:jc w:val="center"/>
              <w:rPr>
                <w:b/>
              </w:rPr>
            </w:pPr>
            <w:r w:rsidRPr="00B43D96">
              <w:rPr>
                <w:b/>
              </w:rPr>
              <w:t>What they do in an emergency?</w:t>
            </w:r>
          </w:p>
        </w:tc>
      </w:tr>
      <w:tr w:rsidR="00E502FD" w14:paraId="1F80A78E" w14:textId="77777777" w:rsidTr="005724FD">
        <w:trPr>
          <w:jc w:val="center"/>
        </w:trPr>
        <w:tc>
          <w:tcPr>
            <w:tcW w:w="1793" w:type="dxa"/>
            <w:shd w:val="clear" w:color="auto" w:fill="4F81BD" w:themeFill="accent1"/>
            <w:vAlign w:val="center"/>
          </w:tcPr>
          <w:p w14:paraId="0600F464" w14:textId="77777777" w:rsidR="00E502FD" w:rsidRPr="0078018C" w:rsidRDefault="00E502FD" w:rsidP="00A9109C">
            <w:pPr>
              <w:jc w:val="center"/>
              <w:rPr>
                <w:rFonts w:cs="Arial"/>
                <w:b/>
              </w:rPr>
            </w:pPr>
            <w:r w:rsidRPr="0078018C">
              <w:rPr>
                <w:rFonts w:cs="Arial"/>
                <w:b/>
                <w:color w:val="FFFFFF" w:themeColor="background1"/>
              </w:rPr>
              <w:t>Police</w:t>
            </w:r>
          </w:p>
        </w:tc>
        <w:tc>
          <w:tcPr>
            <w:tcW w:w="3731" w:type="dxa"/>
          </w:tcPr>
          <w:p w14:paraId="6DAC4557" w14:textId="77777777" w:rsidR="00E502FD" w:rsidRPr="00A90A27" w:rsidRDefault="00E502FD" w:rsidP="00E502FD">
            <w:pPr>
              <w:pStyle w:val="ListParagraph"/>
              <w:numPr>
                <w:ilvl w:val="0"/>
                <w:numId w:val="25"/>
              </w:numPr>
              <w:rPr>
                <w:rFonts w:cs="Arial"/>
                <w:bCs/>
              </w:rPr>
            </w:pPr>
            <w:r w:rsidRPr="00A90A27">
              <w:rPr>
                <w:rFonts w:cs="Arial"/>
              </w:rPr>
              <w:t xml:space="preserve">Dial 999 in an emergency such as a crime in </w:t>
            </w:r>
            <w:proofErr w:type="gramStart"/>
            <w:r w:rsidRPr="00A90A27">
              <w:rPr>
                <w:rFonts w:cs="Arial"/>
              </w:rPr>
              <w:t>progress</w:t>
            </w:r>
            <w:proofErr w:type="gramEnd"/>
          </w:p>
          <w:p w14:paraId="04ED1079" w14:textId="77777777" w:rsidR="00E502FD" w:rsidRPr="00A90A27" w:rsidRDefault="00E502FD" w:rsidP="00E502FD">
            <w:pPr>
              <w:pStyle w:val="ListParagraph"/>
              <w:numPr>
                <w:ilvl w:val="0"/>
                <w:numId w:val="25"/>
              </w:numPr>
              <w:rPr>
                <w:bCs/>
              </w:rPr>
            </w:pPr>
            <w:proofErr w:type="spellStart"/>
            <w:proofErr w:type="gramStart"/>
            <w:r w:rsidRPr="00A90A27">
              <w:rPr>
                <w:rFonts w:cs="Arial"/>
              </w:rPr>
              <w:t>Non emergency</w:t>
            </w:r>
            <w:proofErr w:type="spellEnd"/>
            <w:proofErr w:type="gramEnd"/>
            <w:r w:rsidRPr="00A90A27">
              <w:rPr>
                <w:rFonts w:cs="Arial"/>
              </w:rPr>
              <w:t xml:space="preserve"> Police reporting dial </w:t>
            </w:r>
            <w:r w:rsidRPr="00A90A27">
              <w:rPr>
                <w:rStyle w:val="Strong"/>
                <w:rFonts w:cs="Arial"/>
              </w:rPr>
              <w:t>101</w:t>
            </w:r>
          </w:p>
        </w:tc>
        <w:tc>
          <w:tcPr>
            <w:tcW w:w="4536" w:type="dxa"/>
          </w:tcPr>
          <w:p w14:paraId="159D9ACC" w14:textId="77777777" w:rsidR="00E502FD" w:rsidRPr="00A90A27" w:rsidRDefault="00E502FD" w:rsidP="00E502FD">
            <w:pPr>
              <w:pStyle w:val="ListParagraph"/>
              <w:numPr>
                <w:ilvl w:val="0"/>
                <w:numId w:val="26"/>
              </w:numPr>
              <w:rPr>
                <w:rFonts w:cs="Arial"/>
                <w:bCs/>
              </w:rPr>
            </w:pPr>
            <w:r w:rsidRPr="00A90A27">
              <w:rPr>
                <w:rFonts w:cs="Arial"/>
              </w:rPr>
              <w:t xml:space="preserve">Responding to incidents </w:t>
            </w:r>
          </w:p>
          <w:p w14:paraId="5A48375C" w14:textId="77777777" w:rsidR="00E502FD" w:rsidRPr="00A90A27" w:rsidRDefault="00E502FD" w:rsidP="00E502FD">
            <w:pPr>
              <w:pStyle w:val="ListParagraph"/>
              <w:numPr>
                <w:ilvl w:val="0"/>
                <w:numId w:val="26"/>
              </w:numPr>
              <w:rPr>
                <w:rFonts w:cs="Arial"/>
              </w:rPr>
            </w:pPr>
            <w:r w:rsidRPr="00A90A27">
              <w:rPr>
                <w:rFonts w:cs="Arial"/>
              </w:rPr>
              <w:t>The co-ordination of the emergency services, local authorities and other organisations during an emergency</w:t>
            </w:r>
          </w:p>
        </w:tc>
      </w:tr>
      <w:tr w:rsidR="00E502FD" w14:paraId="7AD50016" w14:textId="77777777" w:rsidTr="005724FD">
        <w:trPr>
          <w:jc w:val="center"/>
        </w:trPr>
        <w:tc>
          <w:tcPr>
            <w:tcW w:w="1793" w:type="dxa"/>
            <w:shd w:val="clear" w:color="auto" w:fill="C0504D" w:themeFill="accent2"/>
            <w:vAlign w:val="center"/>
          </w:tcPr>
          <w:p w14:paraId="25A8B1FA" w14:textId="77777777" w:rsidR="00E502FD" w:rsidRPr="0078018C" w:rsidRDefault="00E502FD" w:rsidP="00A9109C">
            <w:pPr>
              <w:jc w:val="center"/>
              <w:rPr>
                <w:rFonts w:cs="Arial"/>
                <w:b/>
              </w:rPr>
            </w:pPr>
            <w:r w:rsidRPr="0078018C">
              <w:rPr>
                <w:rFonts w:cs="Arial"/>
                <w:b/>
                <w:color w:val="FFFFFF" w:themeColor="background1"/>
              </w:rPr>
              <w:t>Fire</w:t>
            </w:r>
          </w:p>
        </w:tc>
        <w:tc>
          <w:tcPr>
            <w:tcW w:w="3731" w:type="dxa"/>
          </w:tcPr>
          <w:p w14:paraId="53C090EC" w14:textId="77777777" w:rsidR="00E502FD" w:rsidRPr="00B43D96" w:rsidRDefault="00E502FD" w:rsidP="00E502FD">
            <w:pPr>
              <w:pStyle w:val="ListParagraph"/>
              <w:numPr>
                <w:ilvl w:val="0"/>
                <w:numId w:val="21"/>
              </w:numPr>
              <w:rPr>
                <w:rFonts w:cs="Arial"/>
              </w:rPr>
            </w:pPr>
            <w:r w:rsidRPr="00B43D96">
              <w:rPr>
                <w:rFonts w:cs="Arial"/>
              </w:rPr>
              <w:t>Dial 999 in an emergency</w:t>
            </w:r>
          </w:p>
        </w:tc>
        <w:tc>
          <w:tcPr>
            <w:tcW w:w="4536" w:type="dxa"/>
          </w:tcPr>
          <w:p w14:paraId="1D84840E" w14:textId="77777777" w:rsidR="00E502FD" w:rsidRPr="00A90A27" w:rsidRDefault="00E502FD" w:rsidP="00E502FD">
            <w:pPr>
              <w:pStyle w:val="ListParagraph"/>
              <w:numPr>
                <w:ilvl w:val="0"/>
                <w:numId w:val="26"/>
              </w:numPr>
              <w:rPr>
                <w:rFonts w:cs="Arial"/>
                <w:bCs/>
              </w:rPr>
            </w:pPr>
            <w:r w:rsidRPr="00A90A27">
              <w:rPr>
                <w:rFonts w:cs="Arial"/>
              </w:rPr>
              <w:t xml:space="preserve">Responding to incidents </w:t>
            </w:r>
          </w:p>
          <w:p w14:paraId="7FCACA26" w14:textId="77777777" w:rsidR="00E502FD" w:rsidRPr="00A90A27" w:rsidRDefault="00E502FD" w:rsidP="00E502FD">
            <w:pPr>
              <w:pStyle w:val="ListParagraph"/>
              <w:numPr>
                <w:ilvl w:val="0"/>
                <w:numId w:val="26"/>
              </w:numPr>
              <w:rPr>
                <w:rFonts w:cs="Arial"/>
                <w:bCs/>
              </w:rPr>
            </w:pPr>
            <w:proofErr w:type="gramStart"/>
            <w:r w:rsidRPr="00A90A27">
              <w:rPr>
                <w:rFonts w:cs="Arial"/>
              </w:rPr>
              <w:t>Fire-fighting</w:t>
            </w:r>
            <w:proofErr w:type="gramEnd"/>
            <w:r w:rsidRPr="00A90A27">
              <w:rPr>
                <w:rFonts w:cs="Arial"/>
              </w:rPr>
              <w:t xml:space="preserve"> and fire prevention</w:t>
            </w:r>
          </w:p>
          <w:p w14:paraId="21BA156F" w14:textId="77777777" w:rsidR="00E502FD" w:rsidRPr="00A90A27" w:rsidRDefault="00E502FD" w:rsidP="00E502FD">
            <w:pPr>
              <w:pStyle w:val="ListParagraph"/>
              <w:numPr>
                <w:ilvl w:val="0"/>
                <w:numId w:val="26"/>
              </w:numPr>
              <w:rPr>
                <w:rFonts w:cs="Arial"/>
              </w:rPr>
            </w:pPr>
            <w:r w:rsidRPr="00A90A27">
              <w:rPr>
                <w:rFonts w:cs="Arial"/>
              </w:rPr>
              <w:t>Detection, identification, monitoring and management of hazardous materials and protecting the environment</w:t>
            </w:r>
          </w:p>
        </w:tc>
      </w:tr>
      <w:tr w:rsidR="00E502FD" w14:paraId="72F57427" w14:textId="77777777" w:rsidTr="005724FD">
        <w:trPr>
          <w:jc w:val="center"/>
        </w:trPr>
        <w:tc>
          <w:tcPr>
            <w:tcW w:w="1793" w:type="dxa"/>
            <w:shd w:val="clear" w:color="auto" w:fill="9BBB59" w:themeFill="accent3"/>
            <w:vAlign w:val="center"/>
          </w:tcPr>
          <w:p w14:paraId="5871581B" w14:textId="77777777" w:rsidR="00E502FD" w:rsidRPr="0078018C" w:rsidRDefault="00E502FD" w:rsidP="00A9109C">
            <w:pPr>
              <w:jc w:val="center"/>
              <w:rPr>
                <w:rFonts w:cs="Arial"/>
                <w:b/>
              </w:rPr>
            </w:pPr>
            <w:r w:rsidRPr="0078018C">
              <w:rPr>
                <w:rFonts w:cs="Arial"/>
                <w:b/>
                <w:color w:val="FFFFFF" w:themeColor="background1"/>
              </w:rPr>
              <w:t>Ambulance &amp; NHS</w:t>
            </w:r>
          </w:p>
        </w:tc>
        <w:tc>
          <w:tcPr>
            <w:tcW w:w="3731" w:type="dxa"/>
          </w:tcPr>
          <w:p w14:paraId="0F4DF76D" w14:textId="77777777" w:rsidR="00E502FD" w:rsidRPr="00B43D96" w:rsidRDefault="00E502FD" w:rsidP="00E502FD">
            <w:pPr>
              <w:pStyle w:val="ListParagraph"/>
              <w:numPr>
                <w:ilvl w:val="0"/>
                <w:numId w:val="21"/>
              </w:numPr>
              <w:rPr>
                <w:rFonts w:cs="Arial"/>
              </w:rPr>
            </w:pPr>
            <w:r w:rsidRPr="00B43D96">
              <w:rPr>
                <w:rFonts w:cs="Arial"/>
              </w:rPr>
              <w:t xml:space="preserve">Dial 999 in an </w:t>
            </w:r>
            <w:proofErr w:type="gramStart"/>
            <w:r w:rsidRPr="00B43D96">
              <w:rPr>
                <w:rFonts w:cs="Arial"/>
              </w:rPr>
              <w:t>emergency</w:t>
            </w:r>
            <w:proofErr w:type="gramEnd"/>
          </w:p>
          <w:p w14:paraId="3D19CE7D" w14:textId="77777777" w:rsidR="00E502FD" w:rsidRPr="00B43D96" w:rsidRDefault="00E502FD" w:rsidP="00E502FD">
            <w:pPr>
              <w:pStyle w:val="ListParagraph"/>
              <w:numPr>
                <w:ilvl w:val="0"/>
                <w:numId w:val="21"/>
              </w:numPr>
              <w:rPr>
                <w:rFonts w:cs="Arial"/>
              </w:rPr>
            </w:pPr>
            <w:r w:rsidRPr="00B43D96">
              <w:rPr>
                <w:rFonts w:cs="Arial"/>
              </w:rPr>
              <w:t>NHS non-emergency number: 111</w:t>
            </w:r>
          </w:p>
        </w:tc>
        <w:tc>
          <w:tcPr>
            <w:tcW w:w="4536" w:type="dxa"/>
          </w:tcPr>
          <w:p w14:paraId="22136C9A" w14:textId="77777777" w:rsidR="00E502FD" w:rsidRPr="00A90A27" w:rsidRDefault="00E502FD" w:rsidP="00E502FD">
            <w:pPr>
              <w:pStyle w:val="ListParagraph"/>
              <w:numPr>
                <w:ilvl w:val="0"/>
                <w:numId w:val="26"/>
              </w:numPr>
              <w:rPr>
                <w:rFonts w:cs="Arial"/>
                <w:bCs/>
              </w:rPr>
            </w:pPr>
            <w:r w:rsidRPr="00A90A27">
              <w:rPr>
                <w:rFonts w:cs="Arial"/>
              </w:rPr>
              <w:t xml:space="preserve">Responding to incidents </w:t>
            </w:r>
          </w:p>
          <w:p w14:paraId="5E3A0598" w14:textId="77777777" w:rsidR="00E502FD" w:rsidRPr="00A90A27" w:rsidRDefault="00E502FD" w:rsidP="00E502FD">
            <w:pPr>
              <w:pStyle w:val="ListParagraph"/>
              <w:numPr>
                <w:ilvl w:val="0"/>
                <w:numId w:val="26"/>
              </w:numPr>
              <w:rPr>
                <w:rFonts w:cs="Arial"/>
              </w:rPr>
            </w:pPr>
            <w:r w:rsidRPr="00A90A27">
              <w:rPr>
                <w:rFonts w:cs="Arial"/>
              </w:rPr>
              <w:t xml:space="preserve">Identify &amp; alert the receiving hospitals </w:t>
            </w:r>
          </w:p>
        </w:tc>
      </w:tr>
      <w:tr w:rsidR="00E502FD" w14:paraId="5F570614" w14:textId="77777777" w:rsidTr="005724FD">
        <w:trPr>
          <w:jc w:val="center"/>
        </w:trPr>
        <w:tc>
          <w:tcPr>
            <w:tcW w:w="1793" w:type="dxa"/>
            <w:shd w:val="clear" w:color="auto" w:fill="8064A2" w:themeFill="accent4"/>
            <w:vAlign w:val="center"/>
          </w:tcPr>
          <w:p w14:paraId="4D75F780" w14:textId="77777777" w:rsidR="00E502FD" w:rsidRPr="0078018C" w:rsidRDefault="00E502FD" w:rsidP="00A9109C">
            <w:pPr>
              <w:jc w:val="center"/>
              <w:rPr>
                <w:rFonts w:cs="Arial"/>
                <w:b/>
              </w:rPr>
            </w:pPr>
            <w:r w:rsidRPr="0078018C">
              <w:rPr>
                <w:rFonts w:cs="Arial"/>
                <w:b/>
              </w:rPr>
              <w:t>Wiltshire Council</w:t>
            </w:r>
          </w:p>
        </w:tc>
        <w:tc>
          <w:tcPr>
            <w:tcW w:w="3731" w:type="dxa"/>
          </w:tcPr>
          <w:p w14:paraId="41A4C2BD" w14:textId="77777777" w:rsidR="00E502FD" w:rsidRPr="008A1C5D" w:rsidRDefault="00E502FD" w:rsidP="00E502FD">
            <w:pPr>
              <w:pStyle w:val="ListParagraph"/>
              <w:numPr>
                <w:ilvl w:val="0"/>
                <w:numId w:val="24"/>
              </w:numPr>
              <w:rPr>
                <w:rFonts w:cs="Arial"/>
              </w:rPr>
            </w:pPr>
            <w:r w:rsidRPr="008A1C5D">
              <w:rPr>
                <w:rFonts w:cs="Arial"/>
              </w:rPr>
              <w:t>In and out of hours use: 0300 456 0100.</w:t>
            </w:r>
          </w:p>
          <w:p w14:paraId="68CFB34F" w14:textId="77777777" w:rsidR="00E502FD" w:rsidRPr="008A1C5D" w:rsidRDefault="00E502FD" w:rsidP="00E502FD">
            <w:pPr>
              <w:pStyle w:val="ListParagraph"/>
              <w:numPr>
                <w:ilvl w:val="0"/>
                <w:numId w:val="24"/>
              </w:numPr>
              <w:rPr>
                <w:rFonts w:cs="Arial"/>
              </w:rPr>
            </w:pPr>
            <w:r w:rsidRPr="008A1C5D">
              <w:rPr>
                <w:rFonts w:cs="Arial"/>
              </w:rPr>
              <w:t>In hours you may ask for the Emergency Planning Team</w:t>
            </w:r>
          </w:p>
          <w:p w14:paraId="031ED810" w14:textId="77777777" w:rsidR="00E502FD" w:rsidRPr="008A1C5D" w:rsidRDefault="00E502FD" w:rsidP="00E502FD">
            <w:pPr>
              <w:pStyle w:val="ListParagraph"/>
              <w:numPr>
                <w:ilvl w:val="0"/>
                <w:numId w:val="24"/>
              </w:numPr>
              <w:rPr>
                <w:rFonts w:cs="Arial"/>
              </w:rPr>
            </w:pPr>
            <w:r w:rsidRPr="008A1C5D">
              <w:rPr>
                <w:rFonts w:cs="Arial"/>
              </w:rPr>
              <w:t xml:space="preserve">You may use </w:t>
            </w:r>
            <w:hyperlink r:id="rId16" w:history="1">
              <w:r w:rsidRPr="008A1C5D">
                <w:rPr>
                  <w:rStyle w:val="Hyperlink"/>
                  <w:rFonts w:cs="Arial"/>
                </w:rPr>
                <w:t>emergencyplanning@wiltshire.gov.uk</w:t>
              </w:r>
            </w:hyperlink>
            <w:r w:rsidRPr="008A1C5D">
              <w:rPr>
                <w:rFonts w:cs="Arial"/>
              </w:rPr>
              <w:t xml:space="preserve"> </w:t>
            </w:r>
          </w:p>
        </w:tc>
        <w:tc>
          <w:tcPr>
            <w:tcW w:w="4536" w:type="dxa"/>
          </w:tcPr>
          <w:p w14:paraId="515382AD" w14:textId="77777777" w:rsidR="00E502FD" w:rsidRPr="00A90A27" w:rsidRDefault="00E502FD" w:rsidP="00E502FD">
            <w:pPr>
              <w:pStyle w:val="ListParagraph"/>
              <w:numPr>
                <w:ilvl w:val="0"/>
                <w:numId w:val="26"/>
              </w:numPr>
              <w:rPr>
                <w:rFonts w:cs="Arial"/>
                <w:bCs/>
              </w:rPr>
            </w:pPr>
            <w:r w:rsidRPr="00A90A27">
              <w:rPr>
                <w:rFonts w:cs="Arial"/>
              </w:rPr>
              <w:t xml:space="preserve">Support the emergency </w:t>
            </w:r>
            <w:proofErr w:type="gramStart"/>
            <w:r w:rsidRPr="00A90A27">
              <w:rPr>
                <w:rFonts w:cs="Arial"/>
              </w:rPr>
              <w:t>services</w:t>
            </w:r>
            <w:proofErr w:type="gramEnd"/>
          </w:p>
          <w:p w14:paraId="0BC90EC7" w14:textId="77777777" w:rsidR="00E502FD" w:rsidRPr="00A90A27" w:rsidRDefault="00E502FD" w:rsidP="00E502FD">
            <w:pPr>
              <w:pStyle w:val="ListParagraph"/>
              <w:numPr>
                <w:ilvl w:val="0"/>
                <w:numId w:val="26"/>
              </w:numPr>
              <w:rPr>
                <w:rFonts w:cs="Arial"/>
                <w:bCs/>
              </w:rPr>
            </w:pPr>
            <w:r w:rsidRPr="00A90A27">
              <w:rPr>
                <w:rFonts w:cs="Arial"/>
              </w:rPr>
              <w:t xml:space="preserve">Help the community </w:t>
            </w:r>
            <w:proofErr w:type="gramStart"/>
            <w:r w:rsidRPr="00A90A27">
              <w:rPr>
                <w:rFonts w:cs="Arial"/>
              </w:rPr>
              <w:t>recover</w:t>
            </w:r>
            <w:proofErr w:type="gramEnd"/>
          </w:p>
          <w:p w14:paraId="3B48B04D" w14:textId="77777777" w:rsidR="00E502FD" w:rsidRPr="00A90A27" w:rsidRDefault="00E502FD" w:rsidP="00E502FD">
            <w:pPr>
              <w:pStyle w:val="ListParagraph"/>
              <w:numPr>
                <w:ilvl w:val="0"/>
                <w:numId w:val="26"/>
              </w:numPr>
              <w:rPr>
                <w:rFonts w:cs="Arial"/>
                <w:bCs/>
              </w:rPr>
            </w:pPr>
            <w:r w:rsidRPr="00A90A27">
              <w:rPr>
                <w:rFonts w:cs="Arial"/>
              </w:rPr>
              <w:t xml:space="preserve">May take action to protect property from flooding by water from the highway where there is a failure of the highway drainage </w:t>
            </w:r>
            <w:proofErr w:type="gramStart"/>
            <w:r w:rsidRPr="00A90A27">
              <w:rPr>
                <w:rFonts w:cs="Arial"/>
              </w:rPr>
              <w:t>system</w:t>
            </w:r>
            <w:proofErr w:type="gramEnd"/>
          </w:p>
          <w:p w14:paraId="6EA042CD" w14:textId="77777777" w:rsidR="00E502FD" w:rsidRPr="00A90A27" w:rsidRDefault="00E502FD" w:rsidP="00E502FD">
            <w:pPr>
              <w:pStyle w:val="ListParagraph"/>
              <w:numPr>
                <w:ilvl w:val="0"/>
                <w:numId w:val="26"/>
              </w:numPr>
              <w:rPr>
                <w:rFonts w:cs="Arial"/>
              </w:rPr>
            </w:pPr>
            <w:r w:rsidRPr="00A90A27">
              <w:rPr>
                <w:rFonts w:cs="Arial"/>
              </w:rPr>
              <w:t xml:space="preserve">Help facilitate road closures and </w:t>
            </w:r>
            <w:proofErr w:type="gramStart"/>
            <w:r w:rsidRPr="00A90A27">
              <w:rPr>
                <w:rFonts w:cs="Arial"/>
              </w:rPr>
              <w:t>diversions</w:t>
            </w:r>
            <w:proofErr w:type="gramEnd"/>
          </w:p>
          <w:p w14:paraId="152FA198" w14:textId="77777777" w:rsidR="00E502FD" w:rsidRPr="00A90A27" w:rsidRDefault="00E502FD" w:rsidP="00E502FD">
            <w:pPr>
              <w:pStyle w:val="ListParagraph"/>
              <w:numPr>
                <w:ilvl w:val="0"/>
                <w:numId w:val="26"/>
              </w:numPr>
              <w:rPr>
                <w:rFonts w:cs="Arial"/>
              </w:rPr>
            </w:pPr>
            <w:r w:rsidRPr="00A90A27">
              <w:rPr>
                <w:rFonts w:cs="Arial"/>
              </w:rPr>
              <w:t xml:space="preserve">Identify and set-up a safe place for community to stay after being evacuated - known as rest </w:t>
            </w:r>
            <w:proofErr w:type="spellStart"/>
            <w:r w:rsidRPr="00A90A27">
              <w:rPr>
                <w:rFonts w:cs="Arial"/>
              </w:rPr>
              <w:t>centre</w:t>
            </w:r>
            <w:proofErr w:type="spellEnd"/>
          </w:p>
        </w:tc>
      </w:tr>
      <w:tr w:rsidR="00E502FD" w14:paraId="11D5E87D" w14:textId="77777777" w:rsidTr="005724FD">
        <w:trPr>
          <w:jc w:val="center"/>
        </w:trPr>
        <w:tc>
          <w:tcPr>
            <w:tcW w:w="1793" w:type="dxa"/>
            <w:shd w:val="clear" w:color="auto" w:fill="4BACC6" w:themeFill="accent5"/>
            <w:vAlign w:val="center"/>
          </w:tcPr>
          <w:p w14:paraId="28912082" w14:textId="77777777" w:rsidR="00E502FD" w:rsidRPr="0078018C" w:rsidRDefault="00E502FD" w:rsidP="00A9109C">
            <w:pPr>
              <w:jc w:val="center"/>
              <w:rPr>
                <w:rFonts w:cs="Arial"/>
                <w:b/>
              </w:rPr>
            </w:pPr>
            <w:r w:rsidRPr="0078018C">
              <w:rPr>
                <w:rFonts w:cs="Arial"/>
                <w:b/>
                <w:color w:val="FFFFFF" w:themeColor="background1"/>
              </w:rPr>
              <w:t>Environment Agency</w:t>
            </w:r>
          </w:p>
        </w:tc>
        <w:tc>
          <w:tcPr>
            <w:tcW w:w="3731" w:type="dxa"/>
          </w:tcPr>
          <w:p w14:paraId="6298DCA3" w14:textId="77777777" w:rsidR="00E502FD" w:rsidRPr="0078018C" w:rsidRDefault="00E502FD" w:rsidP="00E502FD">
            <w:pPr>
              <w:pStyle w:val="ListParagraph"/>
              <w:numPr>
                <w:ilvl w:val="0"/>
                <w:numId w:val="22"/>
              </w:numPr>
              <w:rPr>
                <w:rFonts w:cs="Arial"/>
                <w:b/>
              </w:rPr>
            </w:pPr>
            <w:r w:rsidRPr="0078018C">
              <w:rPr>
                <w:rStyle w:val="Strong"/>
                <w:rFonts w:cs="Arial"/>
              </w:rPr>
              <w:t>Incident hotline</w:t>
            </w:r>
            <w:r w:rsidRPr="0078018C">
              <w:rPr>
                <w:rFonts w:cs="Arial"/>
                <w:b/>
              </w:rPr>
              <w:t xml:space="preserve"> </w:t>
            </w:r>
            <w:r w:rsidRPr="0078018C">
              <w:rPr>
                <w:rFonts w:cs="Arial"/>
              </w:rPr>
              <w:t>0800 80 70 60 (24-hour service)</w:t>
            </w:r>
          </w:p>
          <w:p w14:paraId="1D554903" w14:textId="77777777" w:rsidR="00E502FD" w:rsidRPr="0078018C" w:rsidRDefault="00E502FD" w:rsidP="00E502FD">
            <w:pPr>
              <w:pStyle w:val="ListParagraph"/>
              <w:numPr>
                <w:ilvl w:val="0"/>
                <w:numId w:val="22"/>
              </w:numPr>
              <w:rPr>
                <w:rFonts w:cs="Arial"/>
              </w:rPr>
            </w:pPr>
            <w:proofErr w:type="spellStart"/>
            <w:r w:rsidRPr="0078018C">
              <w:rPr>
                <w:rFonts w:cs="Arial"/>
              </w:rPr>
              <w:t>Floodline</w:t>
            </w:r>
            <w:proofErr w:type="spellEnd"/>
            <w:r w:rsidRPr="0078018C">
              <w:rPr>
                <w:rFonts w:cs="Arial"/>
              </w:rPr>
              <w:t xml:space="preserve"> service 0345 988 1188</w:t>
            </w:r>
          </w:p>
          <w:p w14:paraId="6BDEABDD" w14:textId="77777777" w:rsidR="00E502FD" w:rsidRDefault="00E502FD" w:rsidP="00A9109C"/>
        </w:tc>
        <w:tc>
          <w:tcPr>
            <w:tcW w:w="4536" w:type="dxa"/>
          </w:tcPr>
          <w:p w14:paraId="58742AD4" w14:textId="77777777" w:rsidR="00E502FD" w:rsidRPr="00A90A27" w:rsidRDefault="00E502FD" w:rsidP="00E502FD">
            <w:pPr>
              <w:pStyle w:val="ListParagraph"/>
              <w:numPr>
                <w:ilvl w:val="0"/>
                <w:numId w:val="26"/>
              </w:numPr>
              <w:rPr>
                <w:rFonts w:cs="Arial"/>
                <w:bCs/>
              </w:rPr>
            </w:pPr>
            <w:r w:rsidRPr="00A90A27">
              <w:rPr>
                <w:rFonts w:cs="Arial"/>
              </w:rPr>
              <w:t xml:space="preserve">Protect the environment and take reports of environmental pollution such as chemical or fuel spills, or many dead fish in </w:t>
            </w:r>
            <w:proofErr w:type="gramStart"/>
            <w:r w:rsidRPr="00A90A27">
              <w:rPr>
                <w:rFonts w:cs="Arial"/>
              </w:rPr>
              <w:t>rivers</w:t>
            </w:r>
            <w:proofErr w:type="gramEnd"/>
          </w:p>
          <w:p w14:paraId="7B9BF66E" w14:textId="77777777" w:rsidR="00E502FD" w:rsidRPr="00A90A27" w:rsidRDefault="00E502FD" w:rsidP="00E502FD">
            <w:pPr>
              <w:pStyle w:val="ListParagraph"/>
              <w:numPr>
                <w:ilvl w:val="0"/>
                <w:numId w:val="26"/>
              </w:numPr>
              <w:rPr>
                <w:rFonts w:cs="Arial"/>
                <w:bCs/>
              </w:rPr>
            </w:pPr>
            <w:r w:rsidRPr="00A90A27">
              <w:rPr>
                <w:rFonts w:cs="Arial"/>
              </w:rPr>
              <w:t xml:space="preserve">Issue flood alerts and warnings to the public and implement flood </w:t>
            </w:r>
            <w:proofErr w:type="spellStart"/>
            <w:r w:rsidRPr="00A90A27">
              <w:rPr>
                <w:rFonts w:cs="Arial"/>
              </w:rPr>
              <w:t>defence</w:t>
            </w:r>
            <w:proofErr w:type="spellEnd"/>
            <w:r w:rsidRPr="00A90A27">
              <w:rPr>
                <w:rFonts w:cs="Arial"/>
              </w:rPr>
              <w:t xml:space="preserve"> where </w:t>
            </w:r>
            <w:proofErr w:type="gramStart"/>
            <w:r w:rsidRPr="00A90A27">
              <w:rPr>
                <w:rFonts w:cs="Arial"/>
              </w:rPr>
              <w:t>appropriate</w:t>
            </w:r>
            <w:proofErr w:type="gramEnd"/>
          </w:p>
          <w:p w14:paraId="2949DDFC" w14:textId="77777777" w:rsidR="00E502FD" w:rsidRPr="00A90A27" w:rsidRDefault="00E502FD" w:rsidP="00E502FD">
            <w:pPr>
              <w:pStyle w:val="ListParagraph"/>
              <w:numPr>
                <w:ilvl w:val="0"/>
                <w:numId w:val="26"/>
              </w:numPr>
              <w:rPr>
                <w:rFonts w:cs="Arial"/>
              </w:rPr>
            </w:pPr>
            <w:r w:rsidRPr="00A90A27">
              <w:rPr>
                <w:rFonts w:cs="Arial"/>
              </w:rPr>
              <w:t>Deal with emergency repairs and blockages on main rivers and own structures</w:t>
            </w:r>
          </w:p>
        </w:tc>
      </w:tr>
      <w:tr w:rsidR="00E502FD" w14:paraId="602A2D8B" w14:textId="77777777" w:rsidTr="005724FD">
        <w:trPr>
          <w:jc w:val="center"/>
        </w:trPr>
        <w:tc>
          <w:tcPr>
            <w:tcW w:w="1793" w:type="dxa"/>
            <w:shd w:val="clear" w:color="auto" w:fill="F79646" w:themeFill="accent6"/>
            <w:vAlign w:val="center"/>
          </w:tcPr>
          <w:p w14:paraId="5644B204" w14:textId="2DCD84DA" w:rsidR="00E502FD" w:rsidRPr="0078018C" w:rsidRDefault="00E502FD" w:rsidP="00A9109C">
            <w:pPr>
              <w:jc w:val="center"/>
              <w:rPr>
                <w:rFonts w:cs="Arial"/>
                <w:b/>
              </w:rPr>
            </w:pPr>
            <w:r w:rsidRPr="0078018C">
              <w:rPr>
                <w:rFonts w:cs="Arial"/>
                <w:b/>
                <w:color w:val="FFFFFF" w:themeColor="background1"/>
              </w:rPr>
              <w:t xml:space="preserve">Utility </w:t>
            </w:r>
            <w:r w:rsidR="00BF3E8B" w:rsidRPr="0078018C">
              <w:rPr>
                <w:rFonts w:cs="Arial"/>
                <w:b/>
                <w:color w:val="FFFFFF" w:themeColor="background1"/>
              </w:rPr>
              <w:t>Providers</w:t>
            </w:r>
          </w:p>
        </w:tc>
        <w:tc>
          <w:tcPr>
            <w:tcW w:w="3731" w:type="dxa"/>
          </w:tcPr>
          <w:p w14:paraId="246E1C8B" w14:textId="77777777" w:rsidR="00E502FD" w:rsidRPr="0078018C" w:rsidRDefault="00E502FD" w:rsidP="00E502FD">
            <w:pPr>
              <w:pStyle w:val="ListParagraph"/>
              <w:numPr>
                <w:ilvl w:val="0"/>
                <w:numId w:val="23"/>
              </w:numPr>
              <w:rPr>
                <w:rFonts w:cs="Arial"/>
              </w:rPr>
            </w:pPr>
            <w:r w:rsidRPr="0078018C">
              <w:rPr>
                <w:rFonts w:cs="Arial"/>
              </w:rPr>
              <w:t>Gas (National Grid) 0800 111 999</w:t>
            </w:r>
          </w:p>
          <w:p w14:paraId="2F49D936" w14:textId="77777777" w:rsidR="00E502FD" w:rsidRDefault="00E502FD" w:rsidP="00E502FD">
            <w:pPr>
              <w:pStyle w:val="ListParagraph"/>
              <w:numPr>
                <w:ilvl w:val="0"/>
                <w:numId w:val="23"/>
              </w:numPr>
              <w:rPr>
                <w:rFonts w:cs="Arial"/>
              </w:rPr>
            </w:pPr>
            <w:r w:rsidRPr="0078018C">
              <w:rPr>
                <w:rFonts w:cs="Arial"/>
              </w:rPr>
              <w:t>Power Cut - call 105</w:t>
            </w:r>
          </w:p>
          <w:p w14:paraId="3F1EC8DB" w14:textId="77777777" w:rsidR="00E502FD" w:rsidRDefault="00E502FD" w:rsidP="00E502FD">
            <w:pPr>
              <w:pStyle w:val="ListParagraph"/>
              <w:numPr>
                <w:ilvl w:val="0"/>
                <w:numId w:val="23"/>
              </w:numPr>
              <w:rPr>
                <w:rFonts w:cs="Arial"/>
              </w:rPr>
            </w:pPr>
            <w:r>
              <w:rPr>
                <w:rFonts w:cs="Arial"/>
              </w:rPr>
              <w:t xml:space="preserve">Wessex Water: </w:t>
            </w:r>
            <w:r w:rsidRPr="008A1C5D">
              <w:rPr>
                <w:rFonts w:cs="Arial"/>
              </w:rPr>
              <w:t>0345 600 4600</w:t>
            </w:r>
          </w:p>
          <w:p w14:paraId="1B0C440A" w14:textId="77777777" w:rsidR="00E502FD" w:rsidRPr="008A1C5D" w:rsidRDefault="00E502FD" w:rsidP="00E502FD">
            <w:pPr>
              <w:pStyle w:val="ListParagraph"/>
              <w:numPr>
                <w:ilvl w:val="0"/>
                <w:numId w:val="23"/>
              </w:numPr>
              <w:rPr>
                <w:rFonts w:cs="Arial"/>
              </w:rPr>
            </w:pPr>
            <w:r w:rsidRPr="008A1C5D">
              <w:rPr>
                <w:rFonts w:cs="Arial"/>
              </w:rPr>
              <w:t>Thames Water</w:t>
            </w:r>
            <w:r>
              <w:rPr>
                <w:rFonts w:cs="Arial"/>
              </w:rPr>
              <w:t xml:space="preserve"> </w:t>
            </w:r>
            <w:r w:rsidRPr="008A1C5D">
              <w:rPr>
                <w:rFonts w:cs="Arial"/>
                <w:color w:val="000000" w:themeColor="text1"/>
                <w:szCs w:val="20"/>
              </w:rPr>
              <w:t>0800 3169800</w:t>
            </w:r>
          </w:p>
          <w:p w14:paraId="409AFC3D" w14:textId="77777777" w:rsidR="00E502FD" w:rsidRDefault="00E502FD" w:rsidP="00E502FD">
            <w:pPr>
              <w:pStyle w:val="ListParagraph"/>
              <w:numPr>
                <w:ilvl w:val="0"/>
                <w:numId w:val="23"/>
              </w:numPr>
            </w:pPr>
            <w:r w:rsidRPr="0078018C">
              <w:rPr>
                <w:rFonts w:cs="Arial"/>
              </w:rPr>
              <w:t xml:space="preserve">British </w:t>
            </w:r>
            <w:proofErr w:type="spellStart"/>
            <w:r w:rsidRPr="0078018C">
              <w:rPr>
                <w:rFonts w:cs="Arial"/>
              </w:rPr>
              <w:t>Telecoms</w:t>
            </w:r>
            <w:proofErr w:type="spellEnd"/>
            <w:r w:rsidRPr="0078018C">
              <w:rPr>
                <w:rFonts w:cs="Arial"/>
              </w:rPr>
              <w:t xml:space="preserve"> 08001217667</w:t>
            </w:r>
          </w:p>
        </w:tc>
        <w:tc>
          <w:tcPr>
            <w:tcW w:w="4536" w:type="dxa"/>
          </w:tcPr>
          <w:p w14:paraId="14CB8A60" w14:textId="77777777" w:rsidR="00E502FD" w:rsidRPr="00A90A27" w:rsidRDefault="00E502FD" w:rsidP="00E502FD">
            <w:pPr>
              <w:pStyle w:val="ListParagraph"/>
              <w:numPr>
                <w:ilvl w:val="0"/>
                <w:numId w:val="26"/>
              </w:numPr>
              <w:rPr>
                <w:rFonts w:cs="Arial"/>
                <w:bCs/>
              </w:rPr>
            </w:pPr>
            <w:r w:rsidRPr="00A90A27">
              <w:rPr>
                <w:rFonts w:cs="Arial"/>
              </w:rPr>
              <w:t xml:space="preserve">Support statutory </w:t>
            </w:r>
            <w:proofErr w:type="gramStart"/>
            <w:r w:rsidRPr="00A90A27">
              <w:rPr>
                <w:rFonts w:cs="Arial"/>
              </w:rPr>
              <w:t>responders</w:t>
            </w:r>
            <w:proofErr w:type="gramEnd"/>
          </w:p>
          <w:p w14:paraId="5F885306" w14:textId="77777777" w:rsidR="00E502FD" w:rsidRPr="00A90A27" w:rsidRDefault="00E502FD" w:rsidP="00E502FD">
            <w:pPr>
              <w:pStyle w:val="ListParagraph"/>
              <w:numPr>
                <w:ilvl w:val="0"/>
                <w:numId w:val="26"/>
              </w:numPr>
              <w:rPr>
                <w:rFonts w:cs="Arial"/>
                <w:bCs/>
              </w:rPr>
            </w:pPr>
            <w:r w:rsidRPr="00A90A27">
              <w:rPr>
                <w:rFonts w:cs="Arial"/>
              </w:rPr>
              <w:t>Ensure continuity of supply</w:t>
            </w:r>
          </w:p>
          <w:p w14:paraId="0BE5F855" w14:textId="77777777" w:rsidR="00E502FD" w:rsidRPr="00A90A27" w:rsidRDefault="00E502FD" w:rsidP="00E502FD">
            <w:pPr>
              <w:pStyle w:val="ListParagraph"/>
              <w:numPr>
                <w:ilvl w:val="0"/>
                <w:numId w:val="26"/>
              </w:numPr>
              <w:rPr>
                <w:rFonts w:cs="Arial"/>
                <w:bCs/>
              </w:rPr>
            </w:pPr>
            <w:r w:rsidRPr="00A90A27">
              <w:rPr>
                <w:rFonts w:cs="Arial"/>
              </w:rPr>
              <w:t xml:space="preserve">Provide alternative means of supply during an emergency if there is a threat to </w:t>
            </w:r>
            <w:proofErr w:type="gramStart"/>
            <w:r w:rsidRPr="00A90A27">
              <w:rPr>
                <w:rFonts w:cs="Arial"/>
              </w:rPr>
              <w:t>life</w:t>
            </w:r>
            <w:proofErr w:type="gramEnd"/>
          </w:p>
          <w:p w14:paraId="10747E9E" w14:textId="77777777" w:rsidR="00E502FD" w:rsidRPr="00A90A27" w:rsidRDefault="00E502FD" w:rsidP="00A9109C">
            <w:pPr>
              <w:rPr>
                <w:rFonts w:cs="Arial"/>
              </w:rPr>
            </w:pPr>
          </w:p>
        </w:tc>
      </w:tr>
    </w:tbl>
    <w:p w14:paraId="128E883C" w14:textId="294541B3" w:rsidR="00774653" w:rsidRDefault="00573215" w:rsidP="002672C0">
      <w:pPr>
        <w:spacing w:after="240" w:line="480" w:lineRule="auto"/>
        <w:ind w:left="360"/>
        <w:rPr>
          <w:rStyle w:val="SubtleReference"/>
          <w:b/>
          <w:bCs/>
          <w:color w:val="17365D" w:themeColor="text2" w:themeShade="BF"/>
          <w:sz w:val="40"/>
          <w:szCs w:val="40"/>
        </w:rPr>
      </w:pPr>
      <w:r>
        <w:rPr>
          <w:rStyle w:val="SubtleReference"/>
          <w:b/>
          <w:bCs/>
          <w:color w:val="17365D" w:themeColor="text2" w:themeShade="BF"/>
          <w:sz w:val="40"/>
          <w:szCs w:val="40"/>
        </w:rPr>
        <w:lastRenderedPageBreak/>
        <w:t>Links and Reporting</w:t>
      </w:r>
    </w:p>
    <w:p w14:paraId="067706DB" w14:textId="77777777" w:rsidR="00D301DE" w:rsidRPr="00D301DE" w:rsidRDefault="005644BD">
      <w:pPr>
        <w:spacing w:after="200" w:line="276" w:lineRule="auto"/>
        <w:rPr>
          <w:rStyle w:val="SubtleReference"/>
          <w:b/>
          <w:bCs/>
          <w:smallCaps w:val="0"/>
          <w:color w:val="1F497D" w:themeColor="text2"/>
          <w:u w:val="none"/>
        </w:rPr>
      </w:pPr>
      <w:r w:rsidRPr="00D301DE">
        <w:rPr>
          <w:rStyle w:val="SubtleReference"/>
          <w:b/>
          <w:bCs/>
          <w:smallCaps w:val="0"/>
          <w:color w:val="1F497D" w:themeColor="text2"/>
          <w:u w:val="none"/>
        </w:rPr>
        <w:t xml:space="preserve">Sign up for </w:t>
      </w:r>
      <w:r w:rsidR="00836732" w:rsidRPr="00D301DE">
        <w:rPr>
          <w:rStyle w:val="SubtleReference"/>
          <w:b/>
          <w:bCs/>
          <w:smallCaps w:val="0"/>
          <w:color w:val="1F497D" w:themeColor="text2"/>
          <w:u w:val="none"/>
        </w:rPr>
        <w:t>Flood Warnings and Alerts</w:t>
      </w:r>
    </w:p>
    <w:p w14:paraId="7DAE2A9E" w14:textId="38A6064D" w:rsidR="001B0C2F" w:rsidRDefault="00000000">
      <w:pPr>
        <w:spacing w:after="200" w:line="276" w:lineRule="auto"/>
        <w:rPr>
          <w:rStyle w:val="SubtleReference"/>
          <w:smallCaps w:val="0"/>
          <w:color w:val="1F497D" w:themeColor="text2"/>
          <w:u w:val="none"/>
        </w:rPr>
      </w:pPr>
      <w:hyperlink r:id="rId17" w:history="1">
        <w:r w:rsidR="00D301DE" w:rsidRPr="00A5024A">
          <w:rPr>
            <w:rStyle w:val="Hyperlink"/>
          </w:rPr>
          <w:t>www.gov.uk/sign-up-for-flood-warnings</w:t>
        </w:r>
      </w:hyperlink>
    </w:p>
    <w:p w14:paraId="05E99C6D" w14:textId="77777777" w:rsidR="00D301DE" w:rsidRPr="00D301DE" w:rsidRDefault="00860A7F">
      <w:pPr>
        <w:spacing w:after="200" w:line="276" w:lineRule="auto"/>
        <w:rPr>
          <w:rStyle w:val="SubtleReference"/>
          <w:b/>
          <w:bCs/>
          <w:smallCaps w:val="0"/>
          <w:color w:val="1F497D" w:themeColor="text2"/>
          <w:u w:val="none"/>
        </w:rPr>
      </w:pPr>
      <w:r w:rsidRPr="00D301DE">
        <w:rPr>
          <w:rStyle w:val="SubtleReference"/>
          <w:b/>
          <w:bCs/>
          <w:smallCaps w:val="0"/>
          <w:color w:val="1F497D" w:themeColor="text2"/>
          <w:u w:val="none"/>
        </w:rPr>
        <w:t xml:space="preserve">Sign </w:t>
      </w:r>
      <w:r w:rsidR="00EC0903" w:rsidRPr="00D301DE">
        <w:rPr>
          <w:rStyle w:val="SubtleReference"/>
          <w:b/>
          <w:bCs/>
          <w:smallCaps w:val="0"/>
          <w:color w:val="1F497D" w:themeColor="text2"/>
          <w:u w:val="none"/>
        </w:rPr>
        <w:t>up for Met Office Weather Warnings</w:t>
      </w:r>
      <w:r w:rsidR="00EB7D28" w:rsidRPr="00D301DE">
        <w:rPr>
          <w:rStyle w:val="SubtleReference"/>
          <w:b/>
          <w:bCs/>
          <w:smallCaps w:val="0"/>
          <w:color w:val="1F497D" w:themeColor="text2"/>
          <w:u w:val="none"/>
        </w:rPr>
        <w:tab/>
      </w:r>
    </w:p>
    <w:p w14:paraId="2945C742" w14:textId="6997F6F2" w:rsidR="00D301DE" w:rsidRDefault="00EB7D28">
      <w:pPr>
        <w:spacing w:after="200" w:line="276" w:lineRule="auto"/>
        <w:rPr>
          <w:rStyle w:val="SubtleReference"/>
          <w:smallCaps w:val="0"/>
          <w:color w:val="1F497D" w:themeColor="text2"/>
          <w:u w:val="none"/>
        </w:rPr>
      </w:pPr>
      <w:r>
        <w:rPr>
          <w:rStyle w:val="SubtleReference"/>
          <w:smallCaps w:val="0"/>
          <w:color w:val="1F497D" w:themeColor="text2"/>
          <w:u w:val="none"/>
        </w:rPr>
        <w:t>Download the app for Apple Store or Google Play</w:t>
      </w:r>
      <w:r w:rsidR="00F34D22">
        <w:rPr>
          <w:rStyle w:val="SubtleReference"/>
          <w:smallCaps w:val="0"/>
          <w:color w:val="1F497D" w:themeColor="text2"/>
          <w:u w:val="none"/>
        </w:rPr>
        <w:t>, follow on Twitter or subscribe by email</w:t>
      </w:r>
      <w:r w:rsidR="00C054EE">
        <w:rPr>
          <w:rStyle w:val="SubtleReference"/>
          <w:smallCaps w:val="0"/>
          <w:color w:val="1F497D" w:themeColor="text2"/>
          <w:u w:val="none"/>
        </w:rPr>
        <w:t xml:space="preserve"> </w:t>
      </w:r>
      <w:hyperlink r:id="rId18" w:history="1">
        <w:r w:rsidR="00D301DE" w:rsidRPr="00A5024A">
          <w:rPr>
            <w:rStyle w:val="Hyperlink"/>
          </w:rPr>
          <w:t>https://metoffice.gov.uk/weather/warnings-and-advice</w:t>
        </w:r>
      </w:hyperlink>
    </w:p>
    <w:p w14:paraId="506918C4" w14:textId="77777777" w:rsidR="00844E44" w:rsidRPr="00594CD8" w:rsidRDefault="0010691F">
      <w:pPr>
        <w:spacing w:after="200" w:line="276" w:lineRule="auto"/>
        <w:rPr>
          <w:rStyle w:val="SubtleReference"/>
          <w:b/>
          <w:bCs/>
          <w:smallCaps w:val="0"/>
          <w:color w:val="1F497D" w:themeColor="text2"/>
          <w:u w:val="none"/>
        </w:rPr>
      </w:pPr>
      <w:proofErr w:type="spellStart"/>
      <w:r w:rsidRPr="00594CD8">
        <w:rPr>
          <w:rStyle w:val="SubtleReference"/>
          <w:b/>
          <w:bCs/>
          <w:smallCaps w:val="0"/>
          <w:color w:val="1F497D" w:themeColor="text2"/>
          <w:u w:val="none"/>
        </w:rPr>
        <w:t>MyWiltshire</w:t>
      </w:r>
      <w:proofErr w:type="spellEnd"/>
    </w:p>
    <w:p w14:paraId="21924300" w14:textId="77777777" w:rsidR="00594CD8" w:rsidRDefault="00844E44">
      <w:pPr>
        <w:spacing w:after="200" w:line="276" w:lineRule="auto"/>
        <w:rPr>
          <w:rStyle w:val="SubtleReference"/>
          <w:smallCaps w:val="0"/>
          <w:color w:val="1F497D" w:themeColor="text2"/>
          <w:u w:val="none"/>
        </w:rPr>
      </w:pPr>
      <w:r>
        <w:rPr>
          <w:rStyle w:val="SubtleReference"/>
          <w:smallCaps w:val="0"/>
          <w:color w:val="1F497D" w:themeColor="text2"/>
          <w:u w:val="none"/>
        </w:rPr>
        <w:t xml:space="preserve">To report Flooding and weather emergencies </w:t>
      </w:r>
    </w:p>
    <w:p w14:paraId="0932392E" w14:textId="0B7FD7FD" w:rsidR="00844E44" w:rsidRDefault="00000000">
      <w:pPr>
        <w:spacing w:after="200" w:line="276" w:lineRule="auto"/>
        <w:rPr>
          <w:rStyle w:val="SubtleReference"/>
          <w:smallCaps w:val="0"/>
          <w:color w:val="1F497D" w:themeColor="text2"/>
          <w:u w:val="none"/>
        </w:rPr>
      </w:pPr>
      <w:hyperlink r:id="rId19" w:history="1">
        <w:r w:rsidR="00594CD8" w:rsidRPr="00514475">
          <w:rPr>
            <w:rStyle w:val="Hyperlink"/>
          </w:rPr>
          <w:t>www.wiltshire.gov.uk/mywilts-online-reporting</w:t>
        </w:r>
      </w:hyperlink>
    </w:p>
    <w:p w14:paraId="7AF8677C" w14:textId="62B8FF57" w:rsidR="00594CD8" w:rsidRDefault="00623669">
      <w:pPr>
        <w:spacing w:after="200" w:line="276" w:lineRule="auto"/>
        <w:rPr>
          <w:rStyle w:val="SubtleReference"/>
          <w:smallCaps w:val="0"/>
          <w:color w:val="1F497D" w:themeColor="text2"/>
          <w:u w:val="none"/>
        </w:rPr>
      </w:pPr>
      <w:r>
        <w:rPr>
          <w:rStyle w:val="SubtleReference"/>
          <w:smallCaps w:val="0"/>
          <w:color w:val="1F497D" w:themeColor="text2"/>
          <w:u w:val="none"/>
        </w:rPr>
        <w:t>Flood Risk</w:t>
      </w:r>
    </w:p>
    <w:p w14:paraId="27DC657F" w14:textId="54B0F75E" w:rsidR="00623669" w:rsidRDefault="00416BA9">
      <w:pPr>
        <w:spacing w:after="200" w:line="276" w:lineRule="auto"/>
        <w:rPr>
          <w:rStyle w:val="SubtleReference"/>
          <w:smallCaps w:val="0"/>
          <w:color w:val="1F497D" w:themeColor="text2"/>
          <w:u w:val="none"/>
        </w:rPr>
      </w:pPr>
      <w:r>
        <w:rPr>
          <w:rStyle w:val="SubtleReference"/>
          <w:smallCaps w:val="0"/>
          <w:color w:val="1F497D" w:themeColor="text2"/>
          <w:u w:val="none"/>
        </w:rPr>
        <w:t xml:space="preserve">To check if a property is at risk from </w:t>
      </w:r>
      <w:proofErr w:type="gramStart"/>
      <w:r>
        <w:rPr>
          <w:rStyle w:val="SubtleReference"/>
          <w:smallCaps w:val="0"/>
          <w:color w:val="1F497D" w:themeColor="text2"/>
          <w:u w:val="none"/>
        </w:rPr>
        <w:t>flooding</w:t>
      </w:r>
      <w:proofErr w:type="gramEnd"/>
    </w:p>
    <w:p w14:paraId="64C1FB0D" w14:textId="667F8BB0" w:rsidR="00416BA9" w:rsidRDefault="00000000">
      <w:pPr>
        <w:spacing w:after="200" w:line="276" w:lineRule="auto"/>
        <w:rPr>
          <w:rStyle w:val="SubtleReference"/>
          <w:smallCaps w:val="0"/>
          <w:color w:val="1F497D" w:themeColor="text2"/>
          <w:u w:val="none"/>
        </w:rPr>
      </w:pPr>
      <w:hyperlink r:id="rId20" w:history="1">
        <w:r w:rsidR="00CF5457" w:rsidRPr="00514475">
          <w:rPr>
            <w:rStyle w:val="Hyperlink"/>
          </w:rPr>
          <w:t>www.gov.uk/check-long-term-flood-risk</w:t>
        </w:r>
      </w:hyperlink>
      <w:r w:rsidR="00CF5457">
        <w:rPr>
          <w:rStyle w:val="SubtleReference"/>
          <w:smallCaps w:val="0"/>
          <w:color w:val="1F497D" w:themeColor="text2"/>
          <w:u w:val="none"/>
        </w:rPr>
        <w:t xml:space="preserve"> </w:t>
      </w:r>
    </w:p>
    <w:p w14:paraId="71F09D2C" w14:textId="1735E22B" w:rsidR="00774653" w:rsidRDefault="00774653">
      <w:pPr>
        <w:spacing w:after="200" w:line="276" w:lineRule="auto"/>
        <w:rPr>
          <w:rStyle w:val="SubtleReference"/>
          <w:b/>
          <w:bCs/>
          <w:color w:val="17365D" w:themeColor="text2" w:themeShade="BF"/>
          <w:sz w:val="40"/>
          <w:szCs w:val="40"/>
        </w:rPr>
      </w:pPr>
      <w:r>
        <w:rPr>
          <w:rStyle w:val="SubtleReference"/>
          <w:b/>
          <w:bCs/>
          <w:color w:val="17365D" w:themeColor="text2" w:themeShade="BF"/>
          <w:sz w:val="40"/>
          <w:szCs w:val="40"/>
        </w:rPr>
        <w:br w:type="page"/>
      </w:r>
    </w:p>
    <w:p w14:paraId="429C8DC3" w14:textId="010D2FD5" w:rsidR="00A90220" w:rsidRDefault="002672C0" w:rsidP="002672C0">
      <w:pPr>
        <w:spacing w:after="240" w:line="480" w:lineRule="auto"/>
        <w:ind w:left="360"/>
        <w:rPr>
          <w:rStyle w:val="SubtleReference"/>
          <w:b/>
          <w:bCs/>
          <w:color w:val="17365D" w:themeColor="text2" w:themeShade="BF"/>
          <w:sz w:val="40"/>
          <w:szCs w:val="40"/>
        </w:rPr>
      </w:pPr>
      <w:r w:rsidRPr="002672C0">
        <w:rPr>
          <w:rStyle w:val="SubtleReference"/>
          <w:b/>
          <w:bCs/>
          <w:color w:val="17365D" w:themeColor="text2" w:themeShade="BF"/>
          <w:sz w:val="40"/>
          <w:szCs w:val="40"/>
        </w:rPr>
        <w:lastRenderedPageBreak/>
        <w:t xml:space="preserve">LOCAL RESOURCES </w:t>
      </w:r>
    </w:p>
    <w:tbl>
      <w:tblPr>
        <w:tblStyle w:val="TableGrid"/>
        <w:tblW w:w="0" w:type="auto"/>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4A0" w:firstRow="1" w:lastRow="0" w:firstColumn="1" w:lastColumn="0" w:noHBand="0" w:noVBand="1"/>
      </w:tblPr>
      <w:tblGrid>
        <w:gridCol w:w="3080"/>
        <w:gridCol w:w="3081"/>
        <w:gridCol w:w="3081"/>
      </w:tblGrid>
      <w:tr w:rsidR="00771567" w14:paraId="1A834887" w14:textId="77777777" w:rsidTr="001C7626">
        <w:trPr>
          <w:cantSplit/>
          <w:trHeight w:val="1418"/>
          <w:tblHeader/>
        </w:trPr>
        <w:tc>
          <w:tcPr>
            <w:tcW w:w="3080" w:type="dxa"/>
          </w:tcPr>
          <w:p w14:paraId="3E7C3157" w14:textId="366EB344" w:rsidR="00771567" w:rsidRPr="00421BA1" w:rsidRDefault="005F4B77" w:rsidP="001C7626">
            <w:pPr>
              <w:pStyle w:val="NoSpacing"/>
              <w:rPr>
                <w:rStyle w:val="SubtleReference"/>
                <w:smallCaps w:val="0"/>
                <w:color w:val="17365D" w:themeColor="text2" w:themeShade="BF"/>
                <w:u w:val="none"/>
              </w:rPr>
            </w:pPr>
            <w:r w:rsidRPr="00421BA1">
              <w:rPr>
                <w:rStyle w:val="SubtleReference"/>
                <w:smallCaps w:val="0"/>
                <w:color w:val="17365D" w:themeColor="text2" w:themeShade="BF"/>
                <w:u w:val="none"/>
              </w:rPr>
              <w:t>Courtyard Surgery</w:t>
            </w:r>
          </w:p>
        </w:tc>
        <w:tc>
          <w:tcPr>
            <w:tcW w:w="3081" w:type="dxa"/>
          </w:tcPr>
          <w:p w14:paraId="798F6CA0" w14:textId="77777777" w:rsidR="00771567" w:rsidRPr="00421BA1" w:rsidRDefault="00C85F04" w:rsidP="001C7626">
            <w:pPr>
              <w:pStyle w:val="NoSpacing"/>
              <w:rPr>
                <w:rStyle w:val="SubtleReference"/>
                <w:smallCaps w:val="0"/>
                <w:color w:val="17365D" w:themeColor="text2" w:themeShade="BF"/>
                <w:u w:val="none"/>
              </w:rPr>
            </w:pPr>
            <w:r w:rsidRPr="00421BA1">
              <w:rPr>
                <w:rStyle w:val="SubtleReference"/>
                <w:smallCaps w:val="0"/>
                <w:color w:val="17365D" w:themeColor="text2" w:themeShade="BF"/>
                <w:u w:val="none"/>
              </w:rPr>
              <w:t>Reception</w:t>
            </w:r>
          </w:p>
          <w:p w14:paraId="3D7DB1B8" w14:textId="7B51C18E" w:rsidR="00850D72" w:rsidRPr="00421BA1" w:rsidRDefault="00876A91" w:rsidP="001C7626">
            <w:pPr>
              <w:pStyle w:val="NoSpacing"/>
              <w:rPr>
                <w:rStyle w:val="SubtleReference"/>
                <w:smallCaps w:val="0"/>
                <w:color w:val="17365D" w:themeColor="text2" w:themeShade="BF"/>
                <w:u w:val="none"/>
              </w:rPr>
            </w:pPr>
            <w:r w:rsidRPr="00421BA1">
              <w:rPr>
                <w:rStyle w:val="SubtleReference"/>
                <w:smallCaps w:val="0"/>
                <w:color w:val="17365D" w:themeColor="text2" w:themeShade="BF"/>
                <w:u w:val="none"/>
              </w:rPr>
              <w:t>Out Of Hours</w:t>
            </w:r>
          </w:p>
        </w:tc>
        <w:tc>
          <w:tcPr>
            <w:tcW w:w="3081" w:type="dxa"/>
          </w:tcPr>
          <w:p w14:paraId="374CF3CB" w14:textId="77777777" w:rsidR="00771567" w:rsidRPr="00421BA1" w:rsidRDefault="000C3F86" w:rsidP="001C7626">
            <w:pPr>
              <w:pStyle w:val="NoSpacing"/>
              <w:rPr>
                <w:rStyle w:val="SubtleReference"/>
                <w:smallCaps w:val="0"/>
                <w:color w:val="17365D" w:themeColor="text2" w:themeShade="BF"/>
                <w:u w:val="none"/>
              </w:rPr>
            </w:pPr>
            <w:r w:rsidRPr="00421BA1">
              <w:rPr>
                <w:rStyle w:val="SubtleReference"/>
                <w:smallCaps w:val="0"/>
                <w:color w:val="17365D" w:themeColor="text2" w:themeShade="BF"/>
                <w:u w:val="none"/>
              </w:rPr>
              <w:t xml:space="preserve">01380 </w:t>
            </w:r>
            <w:r w:rsidR="00850D72" w:rsidRPr="00421BA1">
              <w:rPr>
                <w:rStyle w:val="SubtleReference"/>
                <w:smallCaps w:val="0"/>
                <w:color w:val="17365D" w:themeColor="text2" w:themeShade="BF"/>
                <w:u w:val="none"/>
              </w:rPr>
              <w:t>813300</w:t>
            </w:r>
          </w:p>
          <w:p w14:paraId="1A17B4E4" w14:textId="1AF5DC61" w:rsidR="00876A91" w:rsidRPr="00421BA1" w:rsidRDefault="00876A91" w:rsidP="001C7626">
            <w:pPr>
              <w:pStyle w:val="NoSpacing"/>
              <w:rPr>
                <w:rStyle w:val="SubtleReference"/>
                <w:smallCaps w:val="0"/>
                <w:color w:val="17365D" w:themeColor="text2" w:themeShade="BF"/>
                <w:u w:val="none"/>
              </w:rPr>
            </w:pPr>
            <w:r w:rsidRPr="00421BA1">
              <w:rPr>
                <w:rStyle w:val="SubtleReference"/>
                <w:smallCaps w:val="0"/>
                <w:color w:val="17365D" w:themeColor="text2" w:themeShade="BF"/>
                <w:u w:val="none"/>
              </w:rPr>
              <w:t>111</w:t>
            </w:r>
          </w:p>
        </w:tc>
      </w:tr>
      <w:tr w:rsidR="00771567" w14:paraId="7C10A600" w14:textId="77777777" w:rsidTr="001C7626">
        <w:trPr>
          <w:cantSplit/>
          <w:trHeight w:val="1418"/>
          <w:tblHeader/>
        </w:trPr>
        <w:tc>
          <w:tcPr>
            <w:tcW w:w="3080" w:type="dxa"/>
          </w:tcPr>
          <w:p w14:paraId="39821146" w14:textId="4E571B99" w:rsidR="00771567" w:rsidRPr="00421BA1" w:rsidRDefault="005F4B77" w:rsidP="001C7626">
            <w:pPr>
              <w:pStyle w:val="NoSpacing"/>
              <w:rPr>
                <w:rStyle w:val="SubtleReference"/>
                <w:smallCaps w:val="0"/>
                <w:color w:val="17365D" w:themeColor="text2" w:themeShade="BF"/>
                <w:u w:val="none"/>
              </w:rPr>
            </w:pPr>
            <w:r w:rsidRPr="00421BA1">
              <w:rPr>
                <w:rStyle w:val="SubtleReference"/>
                <w:smallCaps w:val="0"/>
                <w:color w:val="17365D" w:themeColor="text2" w:themeShade="BF"/>
                <w:u w:val="none"/>
              </w:rPr>
              <w:t>Village Shop</w:t>
            </w:r>
          </w:p>
        </w:tc>
        <w:tc>
          <w:tcPr>
            <w:tcW w:w="3081" w:type="dxa"/>
          </w:tcPr>
          <w:p w14:paraId="4DDD870A" w14:textId="77777777" w:rsidR="00771567" w:rsidRPr="00421BA1" w:rsidRDefault="00771567" w:rsidP="001C7626">
            <w:pPr>
              <w:pStyle w:val="NoSpacing"/>
              <w:rPr>
                <w:rStyle w:val="SubtleReference"/>
                <w:smallCaps w:val="0"/>
                <w:color w:val="17365D" w:themeColor="text2" w:themeShade="BF"/>
                <w:u w:val="none"/>
              </w:rPr>
            </w:pPr>
          </w:p>
        </w:tc>
        <w:tc>
          <w:tcPr>
            <w:tcW w:w="3081" w:type="dxa"/>
          </w:tcPr>
          <w:p w14:paraId="469277F4" w14:textId="77777777" w:rsidR="00771567" w:rsidRPr="00421BA1" w:rsidRDefault="00771567" w:rsidP="001C7626">
            <w:pPr>
              <w:pStyle w:val="NoSpacing"/>
              <w:rPr>
                <w:rStyle w:val="SubtleReference"/>
                <w:smallCaps w:val="0"/>
                <w:color w:val="17365D" w:themeColor="text2" w:themeShade="BF"/>
                <w:u w:val="none"/>
              </w:rPr>
            </w:pPr>
          </w:p>
        </w:tc>
      </w:tr>
      <w:tr w:rsidR="00771567" w14:paraId="2E0C3297" w14:textId="77777777" w:rsidTr="001C7626">
        <w:trPr>
          <w:cantSplit/>
          <w:trHeight w:val="1418"/>
          <w:tblHeader/>
        </w:trPr>
        <w:tc>
          <w:tcPr>
            <w:tcW w:w="3080" w:type="dxa"/>
          </w:tcPr>
          <w:p w14:paraId="217EA024" w14:textId="77777777" w:rsidR="00FC78CF" w:rsidRPr="00421BA1" w:rsidRDefault="00FC78CF" w:rsidP="00FC78CF">
            <w:pPr>
              <w:pStyle w:val="NoSpacing"/>
              <w:rPr>
                <w:rStyle w:val="SubtleReference"/>
                <w:smallCaps w:val="0"/>
                <w:color w:val="17365D" w:themeColor="text2" w:themeShade="BF"/>
                <w:u w:val="none"/>
              </w:rPr>
            </w:pPr>
            <w:r w:rsidRPr="00421BA1">
              <w:rPr>
                <w:rStyle w:val="SubtleReference"/>
                <w:smallCaps w:val="0"/>
                <w:color w:val="17365D" w:themeColor="text2" w:themeShade="BF"/>
                <w:u w:val="none"/>
              </w:rPr>
              <w:t>Places of Safety</w:t>
            </w:r>
          </w:p>
          <w:p w14:paraId="25BD5074" w14:textId="11D255A1" w:rsidR="00771567" w:rsidRPr="00421BA1" w:rsidRDefault="00FC78CF" w:rsidP="00FC78CF">
            <w:pPr>
              <w:pStyle w:val="NoSpacing"/>
              <w:rPr>
                <w:rStyle w:val="SubtleReference"/>
                <w:smallCaps w:val="0"/>
                <w:color w:val="17365D" w:themeColor="text2" w:themeShade="BF"/>
                <w:u w:val="none"/>
              </w:rPr>
            </w:pPr>
            <w:r w:rsidRPr="00421BA1">
              <w:rPr>
                <w:rStyle w:val="SubtleReference"/>
                <w:smallCaps w:val="0"/>
                <w:color w:val="17365D" w:themeColor="text2" w:themeShade="BF"/>
                <w:u w:val="none"/>
              </w:rPr>
              <w:t>Keyholders</w:t>
            </w:r>
          </w:p>
        </w:tc>
        <w:tc>
          <w:tcPr>
            <w:tcW w:w="3081" w:type="dxa"/>
          </w:tcPr>
          <w:p w14:paraId="6AC42EC1" w14:textId="70F5E815" w:rsidR="00771567" w:rsidRPr="00421BA1" w:rsidRDefault="0039441E" w:rsidP="001C7626">
            <w:pPr>
              <w:pStyle w:val="NoSpacing"/>
              <w:rPr>
                <w:rStyle w:val="SubtleReference"/>
                <w:smallCaps w:val="0"/>
                <w:color w:val="17365D" w:themeColor="text2" w:themeShade="BF"/>
                <w:u w:val="none"/>
              </w:rPr>
            </w:pPr>
            <w:r w:rsidRPr="00421BA1">
              <w:rPr>
                <w:rStyle w:val="SubtleReference"/>
                <w:smallCaps w:val="0"/>
                <w:color w:val="17365D" w:themeColor="text2" w:themeShade="BF"/>
                <w:u w:val="none"/>
              </w:rPr>
              <w:t xml:space="preserve">Contact </w:t>
            </w:r>
            <w:r w:rsidR="00AE43BC" w:rsidRPr="00421BA1">
              <w:rPr>
                <w:rStyle w:val="SubtleReference"/>
                <w:smallCaps w:val="0"/>
                <w:color w:val="17365D" w:themeColor="text2" w:themeShade="BF"/>
                <w:u w:val="none"/>
              </w:rPr>
              <w:t>Parish Councilors</w:t>
            </w:r>
          </w:p>
        </w:tc>
        <w:tc>
          <w:tcPr>
            <w:tcW w:w="3081" w:type="dxa"/>
          </w:tcPr>
          <w:p w14:paraId="0342A04C" w14:textId="46B43808" w:rsidR="00771567" w:rsidRPr="00421BA1" w:rsidRDefault="00BD3C6E" w:rsidP="001C7626">
            <w:pPr>
              <w:pStyle w:val="NoSpacing"/>
              <w:rPr>
                <w:rStyle w:val="SubtleReference"/>
                <w:smallCaps w:val="0"/>
                <w:color w:val="17365D" w:themeColor="text2" w:themeShade="BF"/>
                <w:u w:val="none"/>
              </w:rPr>
            </w:pPr>
            <w:r w:rsidRPr="00421BA1">
              <w:rPr>
                <w:rStyle w:val="SubtleReference"/>
                <w:smallCaps w:val="0"/>
                <w:color w:val="17365D" w:themeColor="text2" w:themeShade="BF"/>
                <w:u w:val="none"/>
              </w:rPr>
              <w:t>Starting point</w:t>
            </w:r>
            <w:r w:rsidR="006606FA" w:rsidRPr="00421BA1">
              <w:rPr>
                <w:rStyle w:val="SubtleReference"/>
                <w:smallCaps w:val="0"/>
                <w:color w:val="17365D" w:themeColor="text2" w:themeShade="BF"/>
                <w:u w:val="none"/>
              </w:rPr>
              <w:t xml:space="preserve"> Resilience </w:t>
            </w:r>
            <w:r w:rsidR="00421BA1" w:rsidRPr="00421BA1">
              <w:rPr>
                <w:rStyle w:val="SubtleReference"/>
                <w:smallCaps w:val="0"/>
                <w:color w:val="17365D" w:themeColor="text2" w:themeShade="BF"/>
                <w:u w:val="none"/>
              </w:rPr>
              <w:t xml:space="preserve">Parish </w:t>
            </w:r>
            <w:proofErr w:type="spellStart"/>
            <w:r w:rsidR="00421BA1" w:rsidRPr="00421BA1">
              <w:rPr>
                <w:rStyle w:val="SubtleReference"/>
                <w:smallCaps w:val="0"/>
                <w:color w:val="17365D" w:themeColor="text2" w:themeShade="BF"/>
                <w:u w:val="none"/>
              </w:rPr>
              <w:t>Councillors</w:t>
            </w:r>
            <w:proofErr w:type="spellEnd"/>
            <w:r w:rsidR="00421BA1" w:rsidRPr="00421BA1">
              <w:rPr>
                <w:rStyle w:val="SubtleReference"/>
                <w:smallCaps w:val="0"/>
                <w:color w:val="17365D" w:themeColor="text2" w:themeShade="BF"/>
                <w:u w:val="none"/>
              </w:rPr>
              <w:t xml:space="preserve"> contact details on page 7</w:t>
            </w:r>
          </w:p>
        </w:tc>
      </w:tr>
      <w:tr w:rsidR="00771567" w14:paraId="6D94ECF4" w14:textId="77777777" w:rsidTr="001C7626">
        <w:trPr>
          <w:cantSplit/>
          <w:trHeight w:val="1418"/>
          <w:tblHeader/>
        </w:trPr>
        <w:tc>
          <w:tcPr>
            <w:tcW w:w="3080" w:type="dxa"/>
          </w:tcPr>
          <w:p w14:paraId="7A9F9C62" w14:textId="560CDFCC" w:rsidR="00771567" w:rsidRPr="00421BA1" w:rsidRDefault="005D586F" w:rsidP="001C7626">
            <w:pPr>
              <w:pStyle w:val="NoSpacing"/>
              <w:rPr>
                <w:rStyle w:val="SubtleReference"/>
                <w:smallCaps w:val="0"/>
                <w:color w:val="17365D" w:themeColor="text2" w:themeShade="BF"/>
                <w:u w:val="none"/>
              </w:rPr>
            </w:pPr>
            <w:r w:rsidRPr="00421BA1">
              <w:rPr>
                <w:rStyle w:val="SubtleReference"/>
                <w:smallCaps w:val="0"/>
                <w:color w:val="17365D" w:themeColor="text2" w:themeShade="BF"/>
                <w:u w:val="none"/>
              </w:rPr>
              <w:t>Day Lewis Pharmacy</w:t>
            </w:r>
          </w:p>
        </w:tc>
        <w:tc>
          <w:tcPr>
            <w:tcW w:w="3081" w:type="dxa"/>
          </w:tcPr>
          <w:p w14:paraId="583F4626" w14:textId="27257C5A" w:rsidR="00771567" w:rsidRPr="00421BA1" w:rsidRDefault="0040799C" w:rsidP="001C7626">
            <w:pPr>
              <w:pStyle w:val="NoSpacing"/>
              <w:rPr>
                <w:rStyle w:val="SubtleReference"/>
                <w:smallCaps w:val="0"/>
                <w:color w:val="17365D" w:themeColor="text2" w:themeShade="BF"/>
                <w:u w:val="none"/>
              </w:rPr>
            </w:pPr>
            <w:r w:rsidRPr="00421BA1">
              <w:rPr>
                <w:rStyle w:val="SubtleReference"/>
                <w:smallCaps w:val="0"/>
                <w:color w:val="17365D" w:themeColor="text2" w:themeShade="BF"/>
                <w:u w:val="none"/>
              </w:rPr>
              <w:t>Reception</w:t>
            </w:r>
          </w:p>
        </w:tc>
        <w:tc>
          <w:tcPr>
            <w:tcW w:w="3081" w:type="dxa"/>
          </w:tcPr>
          <w:p w14:paraId="2C9AE3A5" w14:textId="77777777" w:rsidR="00771567" w:rsidRPr="00421BA1" w:rsidRDefault="00460DE4" w:rsidP="001C7626">
            <w:pPr>
              <w:pStyle w:val="NoSpacing"/>
              <w:rPr>
                <w:rStyle w:val="SubtleReference"/>
                <w:smallCaps w:val="0"/>
                <w:color w:val="17365D" w:themeColor="text2" w:themeShade="BF"/>
                <w:u w:val="none"/>
              </w:rPr>
            </w:pPr>
            <w:r w:rsidRPr="00421BA1">
              <w:rPr>
                <w:rStyle w:val="SubtleReference"/>
                <w:smallCaps w:val="0"/>
                <w:color w:val="17365D" w:themeColor="text2" w:themeShade="BF"/>
                <w:u w:val="none"/>
              </w:rPr>
              <w:t>01380 813395</w:t>
            </w:r>
          </w:p>
          <w:p w14:paraId="0E730509" w14:textId="059F5E0E" w:rsidR="00460DE4" w:rsidRPr="00421BA1" w:rsidRDefault="00460DE4" w:rsidP="001C7626">
            <w:pPr>
              <w:pStyle w:val="NoSpacing"/>
              <w:rPr>
                <w:rStyle w:val="SubtleReference"/>
                <w:smallCaps w:val="0"/>
                <w:color w:val="17365D" w:themeColor="text2" w:themeShade="BF"/>
                <w:u w:val="none"/>
              </w:rPr>
            </w:pPr>
            <w:r w:rsidRPr="00421BA1">
              <w:rPr>
                <w:rStyle w:val="SubtleReference"/>
                <w:smallCaps w:val="0"/>
                <w:color w:val="17365D" w:themeColor="text2" w:themeShade="BF"/>
                <w:u w:val="none"/>
              </w:rPr>
              <w:t>Business Hours Only</w:t>
            </w:r>
          </w:p>
        </w:tc>
      </w:tr>
      <w:tr w:rsidR="00771567" w14:paraId="2B46626E" w14:textId="77777777" w:rsidTr="001C7626">
        <w:trPr>
          <w:cantSplit/>
          <w:trHeight w:val="1418"/>
          <w:tblHeader/>
        </w:trPr>
        <w:tc>
          <w:tcPr>
            <w:tcW w:w="3080" w:type="dxa"/>
          </w:tcPr>
          <w:p w14:paraId="05533FCF" w14:textId="1345F990" w:rsidR="006A431D" w:rsidRPr="00421BA1" w:rsidRDefault="006A431D" w:rsidP="006A431D">
            <w:pPr>
              <w:pStyle w:val="NoSpacing"/>
              <w:rPr>
                <w:rStyle w:val="SubtleReference"/>
                <w:smallCaps w:val="0"/>
                <w:color w:val="17365D" w:themeColor="text2" w:themeShade="BF"/>
                <w:u w:val="none"/>
              </w:rPr>
            </w:pPr>
          </w:p>
        </w:tc>
        <w:tc>
          <w:tcPr>
            <w:tcW w:w="3081" w:type="dxa"/>
          </w:tcPr>
          <w:p w14:paraId="65C3A2B7" w14:textId="302AD50C" w:rsidR="00771567" w:rsidRPr="00421BA1" w:rsidRDefault="00771567" w:rsidP="001D0D29">
            <w:pPr>
              <w:pStyle w:val="NoSpacing"/>
              <w:rPr>
                <w:rStyle w:val="SubtleReference"/>
                <w:smallCaps w:val="0"/>
                <w:color w:val="17365D" w:themeColor="text2" w:themeShade="BF"/>
                <w:u w:val="none"/>
              </w:rPr>
            </w:pPr>
          </w:p>
        </w:tc>
        <w:tc>
          <w:tcPr>
            <w:tcW w:w="3081" w:type="dxa"/>
          </w:tcPr>
          <w:p w14:paraId="1D46415E" w14:textId="77777777" w:rsidR="00771567" w:rsidRPr="00421BA1" w:rsidRDefault="00771567" w:rsidP="002672C0">
            <w:pPr>
              <w:spacing w:after="240" w:line="480" w:lineRule="auto"/>
              <w:rPr>
                <w:rStyle w:val="SubtleReference"/>
                <w:smallCaps w:val="0"/>
                <w:color w:val="17365D" w:themeColor="text2" w:themeShade="BF"/>
                <w:u w:val="none"/>
              </w:rPr>
            </w:pPr>
          </w:p>
        </w:tc>
      </w:tr>
    </w:tbl>
    <w:p w14:paraId="226DF502" w14:textId="66F77955" w:rsidR="006F7516" w:rsidRDefault="006F7516" w:rsidP="002672C0">
      <w:pPr>
        <w:spacing w:after="240" w:line="480" w:lineRule="auto"/>
        <w:rPr>
          <w:rStyle w:val="SubtleReference"/>
          <w:color w:val="17365D" w:themeColor="text2" w:themeShade="BF"/>
          <w:sz w:val="44"/>
          <w:szCs w:val="44"/>
        </w:rPr>
      </w:pPr>
    </w:p>
    <w:p w14:paraId="3EF6A558" w14:textId="77777777" w:rsidR="006F7516" w:rsidRDefault="006F7516">
      <w:pPr>
        <w:spacing w:after="200" w:line="276" w:lineRule="auto"/>
        <w:rPr>
          <w:rStyle w:val="SubtleReference"/>
          <w:color w:val="17365D" w:themeColor="text2" w:themeShade="BF"/>
          <w:sz w:val="44"/>
          <w:szCs w:val="44"/>
        </w:rPr>
      </w:pPr>
      <w:r>
        <w:rPr>
          <w:rStyle w:val="SubtleReference"/>
          <w:color w:val="17365D" w:themeColor="text2" w:themeShade="BF"/>
          <w:sz w:val="44"/>
          <w:szCs w:val="44"/>
        </w:rPr>
        <w:br w:type="page"/>
      </w:r>
    </w:p>
    <w:p w14:paraId="2DDBDE9A" w14:textId="6572AA2D" w:rsidR="00AA0793" w:rsidRDefault="006F7516" w:rsidP="002672C0">
      <w:pPr>
        <w:spacing w:after="240" w:line="480" w:lineRule="auto"/>
        <w:rPr>
          <w:rStyle w:val="SubtleReference"/>
          <w:color w:val="17365D" w:themeColor="text2" w:themeShade="BF"/>
          <w:sz w:val="44"/>
          <w:szCs w:val="44"/>
        </w:rPr>
      </w:pPr>
      <w:r>
        <w:rPr>
          <w:rStyle w:val="SubtleReference"/>
          <w:color w:val="17365D" w:themeColor="text2" w:themeShade="BF"/>
          <w:sz w:val="44"/>
          <w:szCs w:val="44"/>
        </w:rPr>
        <w:lastRenderedPageBreak/>
        <w:t>Appen</w:t>
      </w:r>
      <w:r w:rsidR="00DC74D4">
        <w:rPr>
          <w:rStyle w:val="SubtleReference"/>
          <w:color w:val="17365D" w:themeColor="text2" w:themeShade="BF"/>
          <w:sz w:val="44"/>
          <w:szCs w:val="44"/>
        </w:rPr>
        <w:t>dix</w:t>
      </w:r>
    </w:p>
    <w:p w14:paraId="714C7503" w14:textId="300D0DB8" w:rsidR="0009152B" w:rsidRDefault="0009152B" w:rsidP="002672C0">
      <w:pPr>
        <w:spacing w:after="240" w:line="480" w:lineRule="auto"/>
        <w:rPr>
          <w:rStyle w:val="SubtleReference"/>
          <w:color w:val="17365D" w:themeColor="text2" w:themeShade="BF"/>
          <w:sz w:val="44"/>
          <w:szCs w:val="44"/>
        </w:rPr>
      </w:pPr>
      <w:r>
        <w:rPr>
          <w:rStyle w:val="SubtleReference"/>
          <w:color w:val="17365D" w:themeColor="text2" w:themeShade="BF"/>
          <w:sz w:val="44"/>
          <w:szCs w:val="44"/>
        </w:rPr>
        <w:t>Police Contacts</w:t>
      </w:r>
    </w:p>
    <w:p w14:paraId="4CE611BE" w14:textId="77777777" w:rsidR="008D7707" w:rsidRDefault="00D26992" w:rsidP="007051F2">
      <w:pPr>
        <w:pStyle w:val="v1msonormal"/>
        <w:rPr>
          <w:rFonts w:ascii="Arial" w:hAnsi="Arial" w:cs="Arial"/>
          <w:sz w:val="20"/>
          <w:szCs w:val="20"/>
        </w:rPr>
      </w:pPr>
      <w:r>
        <w:rPr>
          <w:rFonts w:ascii="Arial" w:hAnsi="Arial" w:cs="Arial"/>
          <w:sz w:val="20"/>
          <w:szCs w:val="20"/>
        </w:rPr>
        <w:t>This list is correct as of June 2023</w:t>
      </w:r>
    </w:p>
    <w:p w14:paraId="6C34BBD9" w14:textId="260C9CBF" w:rsidR="007051F2" w:rsidRDefault="007051F2" w:rsidP="007051F2">
      <w:pPr>
        <w:pStyle w:val="v1msonormal"/>
        <w:rPr>
          <w:rFonts w:ascii="Arial" w:hAnsi="Arial" w:cs="Arial"/>
          <w:sz w:val="20"/>
          <w:szCs w:val="20"/>
        </w:rPr>
      </w:pPr>
      <w:r>
        <w:rPr>
          <w:rFonts w:ascii="Arial" w:hAnsi="Arial" w:cs="Arial"/>
          <w:sz w:val="20"/>
          <w:szCs w:val="20"/>
        </w:rPr>
        <w:t xml:space="preserve">Neighbourhood Policing Team is: </w:t>
      </w:r>
      <w:hyperlink r:id="rId21" w:history="1">
        <w:r>
          <w:rPr>
            <w:rStyle w:val="Hyperlink"/>
            <w:sz w:val="20"/>
            <w:szCs w:val="20"/>
          </w:rPr>
          <w:t>devizesareacpt@wiltshire.police.uk</w:t>
        </w:r>
      </w:hyperlink>
    </w:p>
    <w:p w14:paraId="4B0FD810" w14:textId="77777777" w:rsidR="00D26992" w:rsidRDefault="00D26992" w:rsidP="00D26992">
      <w:pPr>
        <w:pStyle w:val="v1msonormal"/>
        <w:rPr>
          <w:rFonts w:ascii="Arial" w:hAnsi="Arial" w:cs="Arial"/>
          <w:sz w:val="20"/>
          <w:szCs w:val="20"/>
        </w:rPr>
      </w:pPr>
      <w:r>
        <w:rPr>
          <w:rFonts w:ascii="Arial" w:hAnsi="Arial" w:cs="Arial"/>
          <w:sz w:val="20"/>
          <w:szCs w:val="20"/>
        </w:rPr>
        <w:t> </w:t>
      </w:r>
    </w:p>
    <w:tbl>
      <w:tblPr>
        <w:tblW w:w="0" w:type="auto"/>
        <w:tblCellMar>
          <w:left w:w="0" w:type="dxa"/>
          <w:right w:w="0" w:type="dxa"/>
        </w:tblCellMar>
        <w:tblLook w:val="04A0" w:firstRow="1" w:lastRow="0" w:firstColumn="1" w:lastColumn="0" w:noHBand="0" w:noVBand="1"/>
      </w:tblPr>
      <w:tblGrid>
        <w:gridCol w:w="2740"/>
        <w:gridCol w:w="2648"/>
        <w:gridCol w:w="3854"/>
      </w:tblGrid>
      <w:tr w:rsidR="00D26992" w14:paraId="69485541" w14:textId="77777777" w:rsidTr="00D26992">
        <w:tc>
          <w:tcPr>
            <w:tcW w:w="27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E0B002" w14:textId="77777777" w:rsidR="00D26992" w:rsidRDefault="00D26992">
            <w:pPr>
              <w:pStyle w:val="v1msonormal"/>
            </w:pPr>
            <w:r>
              <w:t>Sector Inspector</w:t>
            </w:r>
          </w:p>
        </w:tc>
        <w:tc>
          <w:tcPr>
            <w:tcW w:w="26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CD2087" w14:textId="77777777" w:rsidR="00D26992" w:rsidRDefault="00D26992">
            <w:pPr>
              <w:pStyle w:val="v1msonormal"/>
            </w:pPr>
            <w:r>
              <w:t>Inspector 2405 Ben Huggins</w:t>
            </w:r>
          </w:p>
        </w:tc>
        <w:tc>
          <w:tcPr>
            <w:tcW w:w="38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65D927" w14:textId="77777777" w:rsidR="00D26992" w:rsidRDefault="00000000">
            <w:pPr>
              <w:pStyle w:val="v1msonormal"/>
            </w:pPr>
            <w:hyperlink r:id="rId22" w:history="1">
              <w:r w:rsidR="00D26992">
                <w:rPr>
                  <w:rStyle w:val="Hyperlink"/>
                </w:rPr>
                <w:t>Benjamin.Huggins@wiltshire.police.uk</w:t>
              </w:r>
            </w:hyperlink>
          </w:p>
        </w:tc>
      </w:tr>
      <w:tr w:rsidR="00D26992" w14:paraId="22EDB852" w14:textId="77777777" w:rsidTr="00D26992">
        <w:tc>
          <w:tcPr>
            <w:tcW w:w="27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FB7F46" w14:textId="77777777" w:rsidR="00D26992" w:rsidRDefault="00D26992">
            <w:pPr>
              <w:pStyle w:val="v1msonormal"/>
            </w:pPr>
            <w:r>
              <w:t>Neighbourhood Sgt</w:t>
            </w:r>
          </w:p>
        </w:tc>
        <w:tc>
          <w:tcPr>
            <w:tcW w:w="2648" w:type="dxa"/>
            <w:tcBorders>
              <w:top w:val="nil"/>
              <w:left w:val="nil"/>
              <w:bottom w:val="single" w:sz="8" w:space="0" w:color="auto"/>
              <w:right w:val="single" w:sz="8" w:space="0" w:color="auto"/>
            </w:tcBorders>
            <w:tcMar>
              <w:top w:w="0" w:type="dxa"/>
              <w:left w:w="108" w:type="dxa"/>
              <w:bottom w:w="0" w:type="dxa"/>
              <w:right w:w="108" w:type="dxa"/>
            </w:tcMar>
            <w:hideMark/>
          </w:tcPr>
          <w:p w14:paraId="494E600B" w14:textId="77777777" w:rsidR="00D26992" w:rsidRDefault="00D26992">
            <w:pPr>
              <w:pStyle w:val="v1msonormal"/>
            </w:pPr>
            <w:r>
              <w:t>Sergeant 2707 Chris Wickham</w:t>
            </w:r>
          </w:p>
        </w:tc>
        <w:tc>
          <w:tcPr>
            <w:tcW w:w="3854" w:type="dxa"/>
            <w:tcBorders>
              <w:top w:val="nil"/>
              <w:left w:val="nil"/>
              <w:bottom w:val="single" w:sz="8" w:space="0" w:color="auto"/>
              <w:right w:val="single" w:sz="8" w:space="0" w:color="auto"/>
            </w:tcBorders>
            <w:tcMar>
              <w:top w:w="0" w:type="dxa"/>
              <w:left w:w="108" w:type="dxa"/>
              <w:bottom w:w="0" w:type="dxa"/>
              <w:right w:w="108" w:type="dxa"/>
            </w:tcMar>
            <w:hideMark/>
          </w:tcPr>
          <w:p w14:paraId="5EC76800" w14:textId="77777777" w:rsidR="00D26992" w:rsidRDefault="00000000">
            <w:pPr>
              <w:pStyle w:val="v1msonormal"/>
            </w:pPr>
            <w:hyperlink r:id="rId23" w:history="1">
              <w:r w:rsidR="00D26992">
                <w:rPr>
                  <w:rStyle w:val="Hyperlink"/>
                </w:rPr>
                <w:t>Chris.Wickham@wiltshire.police.uk</w:t>
              </w:r>
            </w:hyperlink>
          </w:p>
        </w:tc>
      </w:tr>
      <w:tr w:rsidR="00D26992" w14:paraId="7F2BA990" w14:textId="77777777" w:rsidTr="00D26992">
        <w:tc>
          <w:tcPr>
            <w:tcW w:w="27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C4DFFC" w14:textId="77777777" w:rsidR="00D26992" w:rsidRDefault="00D26992">
            <w:pPr>
              <w:pStyle w:val="v1msonormal"/>
            </w:pPr>
            <w:r>
              <w:t>Devizes Town NPT</w:t>
            </w:r>
          </w:p>
          <w:p w14:paraId="5FD170E1" w14:textId="77777777" w:rsidR="00D26992" w:rsidRDefault="00D26992">
            <w:pPr>
              <w:pStyle w:val="v1msonormal"/>
            </w:pPr>
            <w:r>
              <w:t> </w:t>
            </w:r>
          </w:p>
          <w:p w14:paraId="00E459A2" w14:textId="77777777" w:rsidR="00D26992" w:rsidRDefault="00D26992">
            <w:pPr>
              <w:pStyle w:val="v1msonormal"/>
            </w:pPr>
            <w:r>
              <w:t> </w:t>
            </w:r>
          </w:p>
          <w:p w14:paraId="534F52EC" w14:textId="77777777" w:rsidR="00D26992" w:rsidRDefault="00D26992">
            <w:pPr>
              <w:pStyle w:val="v1msonormal"/>
            </w:pPr>
            <w:r>
              <w:t> </w:t>
            </w:r>
          </w:p>
          <w:p w14:paraId="252D14FC" w14:textId="77777777" w:rsidR="00D26992" w:rsidRDefault="00D26992">
            <w:pPr>
              <w:pStyle w:val="v1msonormal"/>
            </w:pPr>
            <w:r>
              <w:t> </w:t>
            </w:r>
          </w:p>
          <w:p w14:paraId="4D8AC00B" w14:textId="77777777" w:rsidR="00D26992" w:rsidRDefault="00D26992">
            <w:pPr>
              <w:pStyle w:val="v1msonormal"/>
            </w:pPr>
            <w:r>
              <w:t> </w:t>
            </w:r>
          </w:p>
          <w:p w14:paraId="5EF63E2F" w14:textId="77777777" w:rsidR="00D26992" w:rsidRDefault="00D26992">
            <w:pPr>
              <w:pStyle w:val="v1msonormal"/>
            </w:pPr>
            <w:r>
              <w:t>Devizes West NPT</w:t>
            </w:r>
          </w:p>
          <w:p w14:paraId="27BC8943" w14:textId="77777777" w:rsidR="00D26992" w:rsidRDefault="00D26992">
            <w:pPr>
              <w:pStyle w:val="v1msonormal"/>
            </w:pPr>
            <w:r>
              <w:t> </w:t>
            </w:r>
          </w:p>
          <w:p w14:paraId="06EA904E" w14:textId="77777777" w:rsidR="00D26992" w:rsidRDefault="00D26992">
            <w:pPr>
              <w:pStyle w:val="v1msonormal"/>
            </w:pPr>
            <w:r>
              <w:t> </w:t>
            </w:r>
          </w:p>
          <w:p w14:paraId="6FAEC651" w14:textId="77777777" w:rsidR="00D26992" w:rsidRDefault="00D26992">
            <w:pPr>
              <w:pStyle w:val="v1msonormal"/>
            </w:pPr>
            <w:r>
              <w:t>Devizes South NPT</w:t>
            </w:r>
          </w:p>
        </w:tc>
        <w:tc>
          <w:tcPr>
            <w:tcW w:w="2648" w:type="dxa"/>
            <w:tcBorders>
              <w:top w:val="nil"/>
              <w:left w:val="nil"/>
              <w:bottom w:val="single" w:sz="8" w:space="0" w:color="auto"/>
              <w:right w:val="single" w:sz="8" w:space="0" w:color="auto"/>
            </w:tcBorders>
            <w:tcMar>
              <w:top w:w="0" w:type="dxa"/>
              <w:left w:w="108" w:type="dxa"/>
              <w:bottom w:w="0" w:type="dxa"/>
              <w:right w:w="108" w:type="dxa"/>
            </w:tcMar>
            <w:hideMark/>
          </w:tcPr>
          <w:p w14:paraId="1EFB044B" w14:textId="77777777" w:rsidR="00D26992" w:rsidRDefault="00D26992">
            <w:pPr>
              <w:pStyle w:val="v1msonormal"/>
            </w:pPr>
            <w:r>
              <w:t xml:space="preserve">Pc 2629 Sarah </w:t>
            </w:r>
            <w:proofErr w:type="spellStart"/>
            <w:r>
              <w:t>Hardwidge</w:t>
            </w:r>
            <w:proofErr w:type="spellEnd"/>
          </w:p>
          <w:p w14:paraId="1EE07642" w14:textId="77777777" w:rsidR="00D26992" w:rsidRDefault="00D26992">
            <w:pPr>
              <w:pStyle w:val="v1msonormal"/>
            </w:pPr>
            <w:proofErr w:type="spellStart"/>
            <w:r>
              <w:t>Pcso</w:t>
            </w:r>
            <w:proofErr w:type="spellEnd"/>
            <w:r>
              <w:t xml:space="preserve"> 6303 Andrew </w:t>
            </w:r>
            <w:proofErr w:type="spellStart"/>
            <w:r>
              <w:t>Mclachlan</w:t>
            </w:r>
            <w:proofErr w:type="spellEnd"/>
          </w:p>
          <w:p w14:paraId="2425809E" w14:textId="77777777" w:rsidR="00D26992" w:rsidRDefault="00D26992">
            <w:pPr>
              <w:pStyle w:val="v1msonormal"/>
            </w:pPr>
            <w:proofErr w:type="spellStart"/>
            <w:r>
              <w:t>Pcso</w:t>
            </w:r>
            <w:proofErr w:type="spellEnd"/>
            <w:r>
              <w:t xml:space="preserve"> 70499 Debbie Lowe</w:t>
            </w:r>
          </w:p>
          <w:p w14:paraId="4DC4018B" w14:textId="77777777" w:rsidR="00D26992" w:rsidRDefault="00D26992">
            <w:pPr>
              <w:pStyle w:val="v1msonormal"/>
            </w:pPr>
            <w:proofErr w:type="spellStart"/>
            <w:r>
              <w:t>Pcso</w:t>
            </w:r>
            <w:proofErr w:type="spellEnd"/>
            <w:r>
              <w:t xml:space="preserve"> 6623 Amy Jones</w:t>
            </w:r>
          </w:p>
          <w:p w14:paraId="737C0AA8" w14:textId="77777777" w:rsidR="00D26992" w:rsidRDefault="00D26992">
            <w:pPr>
              <w:pStyle w:val="v1msonormal"/>
            </w:pPr>
            <w:r>
              <w:t> </w:t>
            </w:r>
          </w:p>
          <w:p w14:paraId="78B1D513" w14:textId="77777777" w:rsidR="00D26992" w:rsidRDefault="00D26992">
            <w:pPr>
              <w:pStyle w:val="v1msonormal"/>
            </w:pPr>
            <w:r>
              <w:t> </w:t>
            </w:r>
          </w:p>
          <w:p w14:paraId="59483874" w14:textId="77777777" w:rsidR="00D26992" w:rsidRDefault="00D26992">
            <w:pPr>
              <w:pStyle w:val="v1msonormal"/>
            </w:pPr>
            <w:r>
              <w:t>Pc 0355 Jenny Groome</w:t>
            </w:r>
          </w:p>
          <w:p w14:paraId="42AAB267" w14:textId="77777777" w:rsidR="00D26992" w:rsidRDefault="00D26992">
            <w:pPr>
              <w:pStyle w:val="v1msonormal"/>
            </w:pPr>
            <w:proofErr w:type="spellStart"/>
            <w:r>
              <w:t>Pcso</w:t>
            </w:r>
            <w:proofErr w:type="spellEnd"/>
            <w:r>
              <w:t xml:space="preserve"> 6015 Paula </w:t>
            </w:r>
            <w:proofErr w:type="spellStart"/>
            <w:r>
              <w:t>Yarranton</w:t>
            </w:r>
            <w:proofErr w:type="spellEnd"/>
          </w:p>
          <w:p w14:paraId="298AE15A" w14:textId="77777777" w:rsidR="00D26992" w:rsidRDefault="00D26992">
            <w:pPr>
              <w:pStyle w:val="v1msonormal"/>
            </w:pPr>
            <w:r>
              <w:t> </w:t>
            </w:r>
          </w:p>
          <w:p w14:paraId="4FF3FB8E" w14:textId="77777777" w:rsidR="00D26992" w:rsidRDefault="00D26992">
            <w:pPr>
              <w:pStyle w:val="v1msonormal"/>
            </w:pPr>
            <w:r>
              <w:t>Pc 0355 Jenny Groome</w:t>
            </w:r>
          </w:p>
          <w:p w14:paraId="5E0669D3" w14:textId="77777777" w:rsidR="00D26992" w:rsidRDefault="00D26992">
            <w:pPr>
              <w:pStyle w:val="v1msonormal"/>
            </w:pPr>
            <w:proofErr w:type="spellStart"/>
            <w:r>
              <w:t>Pcso</w:t>
            </w:r>
            <w:proofErr w:type="spellEnd"/>
            <w:r>
              <w:t xml:space="preserve"> 6169 Kelly Watts</w:t>
            </w:r>
          </w:p>
          <w:p w14:paraId="3716AB6E" w14:textId="77777777" w:rsidR="00D26992" w:rsidRDefault="00D26992">
            <w:pPr>
              <w:pStyle w:val="v1msonormal"/>
            </w:pPr>
            <w:r>
              <w:t> </w:t>
            </w:r>
          </w:p>
        </w:tc>
        <w:tc>
          <w:tcPr>
            <w:tcW w:w="3854" w:type="dxa"/>
            <w:tcBorders>
              <w:top w:val="nil"/>
              <w:left w:val="nil"/>
              <w:bottom w:val="single" w:sz="8" w:space="0" w:color="auto"/>
              <w:right w:val="single" w:sz="8" w:space="0" w:color="auto"/>
            </w:tcBorders>
            <w:tcMar>
              <w:top w:w="0" w:type="dxa"/>
              <w:left w:w="108" w:type="dxa"/>
              <w:bottom w:w="0" w:type="dxa"/>
              <w:right w:w="108" w:type="dxa"/>
            </w:tcMar>
            <w:hideMark/>
          </w:tcPr>
          <w:p w14:paraId="7BBB6463" w14:textId="77777777" w:rsidR="00D26992" w:rsidRDefault="00000000">
            <w:pPr>
              <w:pStyle w:val="v1msonormal"/>
            </w:pPr>
            <w:hyperlink r:id="rId24" w:history="1">
              <w:r w:rsidR="00D26992">
                <w:rPr>
                  <w:rStyle w:val="Hyperlink"/>
                </w:rPr>
                <w:t>Sarah.Hardwidge@wiltshire.police.uk</w:t>
              </w:r>
            </w:hyperlink>
          </w:p>
          <w:p w14:paraId="5F072A77" w14:textId="77777777" w:rsidR="00D26992" w:rsidRDefault="00000000">
            <w:pPr>
              <w:pStyle w:val="v1msonormal"/>
            </w:pPr>
            <w:hyperlink r:id="rId25" w:history="1">
              <w:r w:rsidR="00D26992">
                <w:rPr>
                  <w:rStyle w:val="Hyperlink"/>
                </w:rPr>
                <w:t>Andrew.Mclachlan@wiltshire.police.uk</w:t>
              </w:r>
            </w:hyperlink>
          </w:p>
          <w:p w14:paraId="30F504DA" w14:textId="77777777" w:rsidR="00D26992" w:rsidRDefault="00000000">
            <w:pPr>
              <w:pStyle w:val="v1msonormal"/>
            </w:pPr>
            <w:hyperlink r:id="rId26" w:history="1">
              <w:r w:rsidR="00D26992">
                <w:rPr>
                  <w:rStyle w:val="Hyperlink"/>
                </w:rPr>
                <w:t>Debbie.Lowe@wiltshire.police.uk</w:t>
              </w:r>
            </w:hyperlink>
          </w:p>
          <w:p w14:paraId="42C7EF12" w14:textId="77777777" w:rsidR="00D26992" w:rsidRDefault="00000000">
            <w:pPr>
              <w:pStyle w:val="v1msonormal"/>
            </w:pPr>
            <w:hyperlink r:id="rId27" w:history="1">
              <w:r w:rsidR="00D26992">
                <w:rPr>
                  <w:rStyle w:val="Hyperlink"/>
                </w:rPr>
                <w:t>Amy.Jones@wiltshire.police.uk</w:t>
              </w:r>
            </w:hyperlink>
          </w:p>
          <w:p w14:paraId="0B2B5125" w14:textId="77777777" w:rsidR="00D26992" w:rsidRDefault="00D26992">
            <w:pPr>
              <w:pStyle w:val="v1msonormal"/>
            </w:pPr>
            <w:r>
              <w:t> </w:t>
            </w:r>
          </w:p>
          <w:p w14:paraId="17D4B67C" w14:textId="77777777" w:rsidR="00D26992" w:rsidRDefault="00D26992">
            <w:pPr>
              <w:pStyle w:val="v1msonormal"/>
            </w:pPr>
            <w:r>
              <w:t> </w:t>
            </w:r>
          </w:p>
          <w:p w14:paraId="566975CF" w14:textId="77777777" w:rsidR="00D26992" w:rsidRDefault="00000000">
            <w:pPr>
              <w:pStyle w:val="v1msonormal"/>
            </w:pPr>
            <w:hyperlink r:id="rId28" w:history="1">
              <w:r w:rsidR="00D26992">
                <w:rPr>
                  <w:rStyle w:val="Hyperlink"/>
                </w:rPr>
                <w:t>Jenny.Groome@wiltshire.police.uk</w:t>
              </w:r>
            </w:hyperlink>
          </w:p>
          <w:p w14:paraId="26D959F9" w14:textId="77777777" w:rsidR="00D26992" w:rsidRDefault="00000000">
            <w:pPr>
              <w:pStyle w:val="v1msonormal"/>
            </w:pPr>
            <w:hyperlink r:id="rId29" w:history="1">
              <w:r w:rsidR="00D26992">
                <w:rPr>
                  <w:rStyle w:val="Hyperlink"/>
                </w:rPr>
                <w:t>Paula.Yarranton@wiltshire.police.uk</w:t>
              </w:r>
            </w:hyperlink>
          </w:p>
          <w:p w14:paraId="7B5D5BC7" w14:textId="77777777" w:rsidR="00D26992" w:rsidRDefault="00D26992">
            <w:pPr>
              <w:pStyle w:val="v1msonormal"/>
            </w:pPr>
            <w:r>
              <w:t> </w:t>
            </w:r>
          </w:p>
          <w:p w14:paraId="4796D595" w14:textId="77777777" w:rsidR="00D26992" w:rsidRDefault="00000000">
            <w:pPr>
              <w:pStyle w:val="v1msonormal"/>
            </w:pPr>
            <w:hyperlink r:id="rId30" w:history="1">
              <w:r w:rsidR="00D26992">
                <w:rPr>
                  <w:rStyle w:val="Hyperlink"/>
                </w:rPr>
                <w:t>Jenny.Groome@wiltshire.police.uk</w:t>
              </w:r>
            </w:hyperlink>
          </w:p>
          <w:p w14:paraId="008C8B60" w14:textId="77777777" w:rsidR="00D26992" w:rsidRDefault="00000000">
            <w:pPr>
              <w:pStyle w:val="v1msonormal"/>
            </w:pPr>
            <w:hyperlink r:id="rId31" w:history="1">
              <w:r w:rsidR="00D26992">
                <w:rPr>
                  <w:rStyle w:val="Hyperlink"/>
                </w:rPr>
                <w:t>Kelly.Watts@wiltshire.police.uk</w:t>
              </w:r>
            </w:hyperlink>
          </w:p>
          <w:p w14:paraId="2ACB97FA" w14:textId="77777777" w:rsidR="00D26992" w:rsidRDefault="00D26992">
            <w:pPr>
              <w:pStyle w:val="v1msonormal"/>
            </w:pPr>
            <w:r>
              <w:t> </w:t>
            </w:r>
          </w:p>
          <w:p w14:paraId="5F920AD7" w14:textId="77777777" w:rsidR="00D26992" w:rsidRDefault="00D26992">
            <w:pPr>
              <w:pStyle w:val="v1msonormal"/>
            </w:pPr>
            <w:r>
              <w:t> </w:t>
            </w:r>
          </w:p>
          <w:p w14:paraId="00B6C837" w14:textId="77777777" w:rsidR="00D26992" w:rsidRDefault="00D26992">
            <w:pPr>
              <w:pStyle w:val="v1msonormal"/>
            </w:pPr>
            <w:r>
              <w:t> </w:t>
            </w:r>
          </w:p>
        </w:tc>
      </w:tr>
    </w:tbl>
    <w:p w14:paraId="06BC9303" w14:textId="77777777" w:rsidR="0009152B" w:rsidRPr="006D7CDB" w:rsidRDefault="0009152B" w:rsidP="002672C0">
      <w:pPr>
        <w:spacing w:after="240" w:line="480" w:lineRule="auto"/>
        <w:rPr>
          <w:rStyle w:val="SubtleReference"/>
          <w:color w:val="17365D" w:themeColor="text2" w:themeShade="BF"/>
          <w:sz w:val="44"/>
          <w:szCs w:val="44"/>
        </w:rPr>
      </w:pPr>
    </w:p>
    <w:sectPr w:rsidR="0009152B" w:rsidRPr="006D7CDB" w:rsidSect="005F66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FAE6C" w14:textId="77777777" w:rsidR="005F6650" w:rsidRDefault="005F6650" w:rsidP="00507E10">
      <w:r>
        <w:separator/>
      </w:r>
    </w:p>
  </w:endnote>
  <w:endnote w:type="continuationSeparator" w:id="0">
    <w:p w14:paraId="27E1BD48" w14:textId="77777777" w:rsidR="005F6650" w:rsidRDefault="005F6650" w:rsidP="0050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rutiger-Light">
    <w:altName w:val="Arial"/>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F5F3A" w14:textId="77777777" w:rsidR="005F6650" w:rsidRDefault="005F6650" w:rsidP="00507E10">
      <w:r>
        <w:separator/>
      </w:r>
    </w:p>
  </w:footnote>
  <w:footnote w:type="continuationSeparator" w:id="0">
    <w:p w14:paraId="4F1E31F4" w14:textId="77777777" w:rsidR="005F6650" w:rsidRDefault="005F6650" w:rsidP="00507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FAE1" w14:textId="77777777" w:rsidR="00B44FE3" w:rsidRDefault="00B44FE3">
    <w:pPr>
      <w:pStyle w:val="Header"/>
      <w:jc w:val="right"/>
    </w:pPr>
    <w:r>
      <w:fldChar w:fldCharType="begin"/>
    </w:r>
    <w:r>
      <w:instrText xml:space="preserve"> PAGE   \* MERGEFORMAT </w:instrText>
    </w:r>
    <w:r>
      <w:fldChar w:fldCharType="separate"/>
    </w:r>
    <w:r w:rsidR="001967B2">
      <w:rPr>
        <w:noProof/>
      </w:rPr>
      <w:t>3</w:t>
    </w:r>
    <w:r>
      <w:rPr>
        <w:noProof/>
      </w:rPr>
      <w:fldChar w:fldCharType="end"/>
    </w:r>
  </w:p>
  <w:p w14:paraId="7A19FAE2" w14:textId="77777777" w:rsidR="00B44FE3" w:rsidRDefault="00B44F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4D77"/>
    <w:multiLevelType w:val="hybridMultilevel"/>
    <w:tmpl w:val="1BCE0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061B2"/>
    <w:multiLevelType w:val="hybridMultilevel"/>
    <w:tmpl w:val="7804A4A0"/>
    <w:lvl w:ilvl="0" w:tplc="578E4EF4">
      <w:start w:val="1"/>
      <w:numFmt w:val="decimal"/>
      <w:lvlText w:val="%1."/>
      <w:lvlJc w:val="left"/>
      <w:pPr>
        <w:ind w:left="1080" w:hanging="720"/>
      </w:pPr>
      <w:rPr>
        <w:rFonts w:hint="default"/>
        <w:color w:val="1F497D" w:themeColor="text2"/>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3D3086"/>
    <w:multiLevelType w:val="hybridMultilevel"/>
    <w:tmpl w:val="6CA45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67750"/>
    <w:multiLevelType w:val="hybridMultilevel"/>
    <w:tmpl w:val="2FC29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528F7"/>
    <w:multiLevelType w:val="hybridMultilevel"/>
    <w:tmpl w:val="17149C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1C95ECB"/>
    <w:multiLevelType w:val="hybridMultilevel"/>
    <w:tmpl w:val="7804A4A0"/>
    <w:lvl w:ilvl="0" w:tplc="FFFFFFFF">
      <w:start w:val="1"/>
      <w:numFmt w:val="decimal"/>
      <w:lvlText w:val="%1."/>
      <w:lvlJc w:val="left"/>
      <w:pPr>
        <w:ind w:left="1080" w:hanging="720"/>
      </w:pPr>
      <w:rPr>
        <w:rFonts w:hint="default"/>
        <w:color w:val="1F497D" w:themeColor="text2"/>
        <w:sz w:val="24"/>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DE1D48"/>
    <w:multiLevelType w:val="hybridMultilevel"/>
    <w:tmpl w:val="F7A403A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56F4A76"/>
    <w:multiLevelType w:val="hybridMultilevel"/>
    <w:tmpl w:val="CEE6D28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38474847"/>
    <w:multiLevelType w:val="hybridMultilevel"/>
    <w:tmpl w:val="FB5CA0C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9" w15:restartNumberingAfterBreak="0">
    <w:nsid w:val="3FFA1BA0"/>
    <w:multiLevelType w:val="hybridMultilevel"/>
    <w:tmpl w:val="36AA6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585793"/>
    <w:multiLevelType w:val="hybridMultilevel"/>
    <w:tmpl w:val="92CC0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483DC1"/>
    <w:multiLevelType w:val="hybridMultilevel"/>
    <w:tmpl w:val="BC6AA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BC1843"/>
    <w:multiLevelType w:val="hybridMultilevel"/>
    <w:tmpl w:val="DFEA9D5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47D029A2"/>
    <w:multiLevelType w:val="hybridMultilevel"/>
    <w:tmpl w:val="C9729D4E"/>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486F07E2"/>
    <w:multiLevelType w:val="hybridMultilevel"/>
    <w:tmpl w:val="2C7CE27A"/>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49DF21C6"/>
    <w:multiLevelType w:val="hybridMultilevel"/>
    <w:tmpl w:val="D1A8D7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56F5121"/>
    <w:multiLevelType w:val="hybridMultilevel"/>
    <w:tmpl w:val="63949DC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58823569"/>
    <w:multiLevelType w:val="hybridMultilevel"/>
    <w:tmpl w:val="39D64EC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606B354A"/>
    <w:multiLevelType w:val="hybridMultilevel"/>
    <w:tmpl w:val="0CB61828"/>
    <w:lvl w:ilvl="0" w:tplc="4544B6F2">
      <w:start w:val="2"/>
      <w:numFmt w:val="bullet"/>
      <w:lvlText w:val=""/>
      <w:lvlJc w:val="left"/>
      <w:pPr>
        <w:ind w:left="1080" w:hanging="360"/>
      </w:pPr>
      <w:rPr>
        <w:rFonts w:ascii="Arial" w:eastAsia="Cambria"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65C9244A"/>
    <w:multiLevelType w:val="hybridMultilevel"/>
    <w:tmpl w:val="EB4C4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5E68C9"/>
    <w:multiLevelType w:val="hybridMultilevel"/>
    <w:tmpl w:val="67CED0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8D3424A"/>
    <w:multiLevelType w:val="hybridMultilevel"/>
    <w:tmpl w:val="AA786DE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68DA3AC2"/>
    <w:multiLevelType w:val="hybridMultilevel"/>
    <w:tmpl w:val="E66A303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3" w15:restartNumberingAfterBreak="0">
    <w:nsid w:val="6AB90674"/>
    <w:multiLevelType w:val="hybridMultilevel"/>
    <w:tmpl w:val="6BCAAB1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4" w15:restartNumberingAfterBreak="0">
    <w:nsid w:val="71952116"/>
    <w:multiLevelType w:val="hybridMultilevel"/>
    <w:tmpl w:val="292C07F8"/>
    <w:lvl w:ilvl="0" w:tplc="F34EA7CE">
      <w:start w:val="4"/>
      <w:numFmt w:val="bullet"/>
      <w:lvlText w:val="-"/>
      <w:lvlJc w:val="left"/>
      <w:pPr>
        <w:ind w:left="720" w:hanging="360"/>
      </w:pPr>
      <w:rPr>
        <w:rFonts w:ascii="Arial" w:eastAsia="Cambria"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7729213B"/>
    <w:multiLevelType w:val="hybridMultilevel"/>
    <w:tmpl w:val="E404E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571874"/>
    <w:multiLevelType w:val="hybridMultilevel"/>
    <w:tmpl w:val="B83AF9D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79045D69"/>
    <w:multiLevelType w:val="hybridMultilevel"/>
    <w:tmpl w:val="9AC26E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BA5306B"/>
    <w:multiLevelType w:val="hybridMultilevel"/>
    <w:tmpl w:val="172668AC"/>
    <w:lvl w:ilvl="0" w:tplc="0038BBD0">
      <w:start w:val="1"/>
      <w:numFmt w:val="bullet"/>
      <w:pStyle w:val="CObullet"/>
      <w:lvlText w:val=""/>
      <w:lvlJc w:val="left"/>
      <w:pPr>
        <w:tabs>
          <w:tab w:val="num" w:pos="360"/>
        </w:tabs>
        <w:ind w:left="360" w:hanging="360"/>
      </w:pPr>
      <w:rPr>
        <w:rFonts w:ascii="Symbol" w:hAnsi="Symbol" w:hint="default"/>
        <w:color w:val="850153"/>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289551688">
    <w:abstractNumId w:val="28"/>
  </w:num>
  <w:num w:numId="2" w16cid:durableId="1758403912">
    <w:abstractNumId w:val="9"/>
  </w:num>
  <w:num w:numId="3" w16cid:durableId="29229924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062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694490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61546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93089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322664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07566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214009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325904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36916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733697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0716540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4245565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3612937">
    <w:abstractNumId w:val="1"/>
  </w:num>
  <w:num w:numId="17" w16cid:durableId="1471552210">
    <w:abstractNumId w:val="6"/>
  </w:num>
  <w:num w:numId="18" w16cid:durableId="1560938243">
    <w:abstractNumId w:val="5"/>
  </w:num>
  <w:num w:numId="19" w16cid:durableId="306054188">
    <w:abstractNumId w:val="8"/>
  </w:num>
  <w:num w:numId="20" w16cid:durableId="998848077">
    <w:abstractNumId w:val="23"/>
  </w:num>
  <w:num w:numId="21" w16cid:durableId="906956741">
    <w:abstractNumId w:val="25"/>
  </w:num>
  <w:num w:numId="22" w16cid:durableId="426001242">
    <w:abstractNumId w:val="10"/>
  </w:num>
  <w:num w:numId="23" w16cid:durableId="471946629">
    <w:abstractNumId w:val="2"/>
  </w:num>
  <w:num w:numId="24" w16cid:durableId="340358588">
    <w:abstractNumId w:val="3"/>
  </w:num>
  <w:num w:numId="25" w16cid:durableId="2092194622">
    <w:abstractNumId w:val="0"/>
  </w:num>
  <w:num w:numId="26" w16cid:durableId="662319484">
    <w:abstractNumId w:val="11"/>
  </w:num>
  <w:num w:numId="27" w16cid:durableId="1431967353">
    <w:abstractNumId w:val="20"/>
  </w:num>
  <w:num w:numId="28" w16cid:durableId="1666013547">
    <w:abstractNumId w:val="15"/>
  </w:num>
  <w:num w:numId="29" w16cid:durableId="498351771">
    <w:abstractNumId w:val="4"/>
  </w:num>
  <w:num w:numId="30" w16cid:durableId="1950307109">
    <w:abstractNumId w:val="27"/>
  </w:num>
  <w:num w:numId="31" w16cid:durableId="3074440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111C"/>
    <w:rsid w:val="00002A91"/>
    <w:rsid w:val="0001180C"/>
    <w:rsid w:val="00013AD9"/>
    <w:rsid w:val="00017CEB"/>
    <w:rsid w:val="000202ED"/>
    <w:rsid w:val="00023095"/>
    <w:rsid w:val="00027091"/>
    <w:rsid w:val="00030155"/>
    <w:rsid w:val="000323CE"/>
    <w:rsid w:val="00036B1C"/>
    <w:rsid w:val="00044E31"/>
    <w:rsid w:val="0005318B"/>
    <w:rsid w:val="000634D5"/>
    <w:rsid w:val="00067156"/>
    <w:rsid w:val="00073E8B"/>
    <w:rsid w:val="00075516"/>
    <w:rsid w:val="00080F45"/>
    <w:rsid w:val="0009152B"/>
    <w:rsid w:val="000A09BA"/>
    <w:rsid w:val="000A100C"/>
    <w:rsid w:val="000B0668"/>
    <w:rsid w:val="000C2180"/>
    <w:rsid w:val="000C263E"/>
    <w:rsid w:val="000C3F86"/>
    <w:rsid w:val="000E059C"/>
    <w:rsid w:val="000E6B12"/>
    <w:rsid w:val="000F0B54"/>
    <w:rsid w:val="000F4AD5"/>
    <w:rsid w:val="000F4C85"/>
    <w:rsid w:val="000F5DAB"/>
    <w:rsid w:val="001033C6"/>
    <w:rsid w:val="0010691F"/>
    <w:rsid w:val="0011052C"/>
    <w:rsid w:val="0015777F"/>
    <w:rsid w:val="00165CA3"/>
    <w:rsid w:val="00171D43"/>
    <w:rsid w:val="00174B28"/>
    <w:rsid w:val="00181F4F"/>
    <w:rsid w:val="001876BF"/>
    <w:rsid w:val="00191A46"/>
    <w:rsid w:val="001967B2"/>
    <w:rsid w:val="001A22C0"/>
    <w:rsid w:val="001B0C2F"/>
    <w:rsid w:val="001B32E5"/>
    <w:rsid w:val="001B3AE2"/>
    <w:rsid w:val="001B43BB"/>
    <w:rsid w:val="001C4B80"/>
    <w:rsid w:val="001C7626"/>
    <w:rsid w:val="001D0D29"/>
    <w:rsid w:val="001D58AF"/>
    <w:rsid w:val="001E7CD4"/>
    <w:rsid w:val="001E7DDE"/>
    <w:rsid w:val="001F696D"/>
    <w:rsid w:val="00210EC0"/>
    <w:rsid w:val="00227C0F"/>
    <w:rsid w:val="002300D1"/>
    <w:rsid w:val="002333B0"/>
    <w:rsid w:val="00244F4F"/>
    <w:rsid w:val="00255D6C"/>
    <w:rsid w:val="00256973"/>
    <w:rsid w:val="00256E78"/>
    <w:rsid w:val="002614A7"/>
    <w:rsid w:val="002672C0"/>
    <w:rsid w:val="0026756E"/>
    <w:rsid w:val="0027172E"/>
    <w:rsid w:val="002717C9"/>
    <w:rsid w:val="00275180"/>
    <w:rsid w:val="00275CF7"/>
    <w:rsid w:val="00284EB9"/>
    <w:rsid w:val="0028712F"/>
    <w:rsid w:val="00290BC7"/>
    <w:rsid w:val="002C3D9E"/>
    <w:rsid w:val="002D70F2"/>
    <w:rsid w:val="002E56A5"/>
    <w:rsid w:val="002E7353"/>
    <w:rsid w:val="002F5877"/>
    <w:rsid w:val="002F67DF"/>
    <w:rsid w:val="002F6A44"/>
    <w:rsid w:val="00306578"/>
    <w:rsid w:val="00310D73"/>
    <w:rsid w:val="003160DB"/>
    <w:rsid w:val="00323C97"/>
    <w:rsid w:val="0033349F"/>
    <w:rsid w:val="0033590F"/>
    <w:rsid w:val="00366C8C"/>
    <w:rsid w:val="003772D7"/>
    <w:rsid w:val="00381FD8"/>
    <w:rsid w:val="003937A5"/>
    <w:rsid w:val="0039441E"/>
    <w:rsid w:val="003B0347"/>
    <w:rsid w:val="003B2808"/>
    <w:rsid w:val="003B6D97"/>
    <w:rsid w:val="003C2F7D"/>
    <w:rsid w:val="003D3F0E"/>
    <w:rsid w:val="003D7628"/>
    <w:rsid w:val="003E164B"/>
    <w:rsid w:val="003E5D00"/>
    <w:rsid w:val="003F7375"/>
    <w:rsid w:val="003F782C"/>
    <w:rsid w:val="00400938"/>
    <w:rsid w:val="00401999"/>
    <w:rsid w:val="0040799C"/>
    <w:rsid w:val="00416BA9"/>
    <w:rsid w:val="00421BA1"/>
    <w:rsid w:val="00430EF4"/>
    <w:rsid w:val="00430F9C"/>
    <w:rsid w:val="00432232"/>
    <w:rsid w:val="0045472D"/>
    <w:rsid w:val="00460DE4"/>
    <w:rsid w:val="00460F82"/>
    <w:rsid w:val="004674FC"/>
    <w:rsid w:val="0047030A"/>
    <w:rsid w:val="004804B6"/>
    <w:rsid w:val="00482F78"/>
    <w:rsid w:val="004848E8"/>
    <w:rsid w:val="00486344"/>
    <w:rsid w:val="004917A6"/>
    <w:rsid w:val="00492C75"/>
    <w:rsid w:val="00493EA2"/>
    <w:rsid w:val="004955AB"/>
    <w:rsid w:val="004A021C"/>
    <w:rsid w:val="004A7A9E"/>
    <w:rsid w:val="004B1198"/>
    <w:rsid w:val="004B685D"/>
    <w:rsid w:val="004C01B2"/>
    <w:rsid w:val="004C19B4"/>
    <w:rsid w:val="004C602E"/>
    <w:rsid w:val="004D11E8"/>
    <w:rsid w:val="004D6BD1"/>
    <w:rsid w:val="004E0806"/>
    <w:rsid w:val="00500E8D"/>
    <w:rsid w:val="00507E10"/>
    <w:rsid w:val="00512A49"/>
    <w:rsid w:val="00516912"/>
    <w:rsid w:val="0051706C"/>
    <w:rsid w:val="00523A8B"/>
    <w:rsid w:val="005371B0"/>
    <w:rsid w:val="00541332"/>
    <w:rsid w:val="005429C5"/>
    <w:rsid w:val="005510DA"/>
    <w:rsid w:val="00551297"/>
    <w:rsid w:val="005644BD"/>
    <w:rsid w:val="00564B63"/>
    <w:rsid w:val="005724FD"/>
    <w:rsid w:val="0057320A"/>
    <w:rsid w:val="00573215"/>
    <w:rsid w:val="00581FD9"/>
    <w:rsid w:val="005908BD"/>
    <w:rsid w:val="005931C8"/>
    <w:rsid w:val="00594CD8"/>
    <w:rsid w:val="0059522C"/>
    <w:rsid w:val="005957EF"/>
    <w:rsid w:val="00595F6C"/>
    <w:rsid w:val="005A2B18"/>
    <w:rsid w:val="005B06FF"/>
    <w:rsid w:val="005D586F"/>
    <w:rsid w:val="005F3421"/>
    <w:rsid w:val="005F4B77"/>
    <w:rsid w:val="005F592E"/>
    <w:rsid w:val="005F6650"/>
    <w:rsid w:val="005F7421"/>
    <w:rsid w:val="005F750F"/>
    <w:rsid w:val="005F775C"/>
    <w:rsid w:val="006007EB"/>
    <w:rsid w:val="00603698"/>
    <w:rsid w:val="00603E57"/>
    <w:rsid w:val="00606367"/>
    <w:rsid w:val="00610ED2"/>
    <w:rsid w:val="0062071F"/>
    <w:rsid w:val="00621564"/>
    <w:rsid w:val="00623669"/>
    <w:rsid w:val="00627BC7"/>
    <w:rsid w:val="00644D2D"/>
    <w:rsid w:val="006520B2"/>
    <w:rsid w:val="00655C47"/>
    <w:rsid w:val="006606FA"/>
    <w:rsid w:val="0066399A"/>
    <w:rsid w:val="00666DC7"/>
    <w:rsid w:val="00680CD4"/>
    <w:rsid w:val="006858AC"/>
    <w:rsid w:val="006A0BFF"/>
    <w:rsid w:val="006A1A10"/>
    <w:rsid w:val="006A431D"/>
    <w:rsid w:val="006C5588"/>
    <w:rsid w:val="006C57D0"/>
    <w:rsid w:val="006D461E"/>
    <w:rsid w:val="006D7CDB"/>
    <w:rsid w:val="006E05E9"/>
    <w:rsid w:val="006E19F8"/>
    <w:rsid w:val="006E4D3C"/>
    <w:rsid w:val="006E63E5"/>
    <w:rsid w:val="006F1E7F"/>
    <w:rsid w:val="006F7516"/>
    <w:rsid w:val="007051F2"/>
    <w:rsid w:val="00705E26"/>
    <w:rsid w:val="007116F8"/>
    <w:rsid w:val="00722E85"/>
    <w:rsid w:val="0073219C"/>
    <w:rsid w:val="00736FE3"/>
    <w:rsid w:val="00746CA4"/>
    <w:rsid w:val="00754404"/>
    <w:rsid w:val="00760569"/>
    <w:rsid w:val="0076259B"/>
    <w:rsid w:val="00762CEC"/>
    <w:rsid w:val="00766B99"/>
    <w:rsid w:val="00771567"/>
    <w:rsid w:val="00771790"/>
    <w:rsid w:val="00774653"/>
    <w:rsid w:val="00782F11"/>
    <w:rsid w:val="007A64AA"/>
    <w:rsid w:val="007D01B6"/>
    <w:rsid w:val="007D3DBE"/>
    <w:rsid w:val="007D4693"/>
    <w:rsid w:val="007E2C49"/>
    <w:rsid w:val="007E721A"/>
    <w:rsid w:val="007F4A07"/>
    <w:rsid w:val="008035F2"/>
    <w:rsid w:val="00803788"/>
    <w:rsid w:val="008131D9"/>
    <w:rsid w:val="00813F79"/>
    <w:rsid w:val="00825646"/>
    <w:rsid w:val="00831C08"/>
    <w:rsid w:val="00832599"/>
    <w:rsid w:val="008340CB"/>
    <w:rsid w:val="00836732"/>
    <w:rsid w:val="00840871"/>
    <w:rsid w:val="0084343D"/>
    <w:rsid w:val="00844E44"/>
    <w:rsid w:val="0084525D"/>
    <w:rsid w:val="00845E4F"/>
    <w:rsid w:val="00846CB7"/>
    <w:rsid w:val="00850D72"/>
    <w:rsid w:val="00860A7F"/>
    <w:rsid w:val="00873F32"/>
    <w:rsid w:val="00876A91"/>
    <w:rsid w:val="008849BB"/>
    <w:rsid w:val="0088615D"/>
    <w:rsid w:val="008A001E"/>
    <w:rsid w:val="008A14D5"/>
    <w:rsid w:val="008B6976"/>
    <w:rsid w:val="008D7707"/>
    <w:rsid w:val="008E0963"/>
    <w:rsid w:val="008E3926"/>
    <w:rsid w:val="00900621"/>
    <w:rsid w:val="009030CB"/>
    <w:rsid w:val="009041C7"/>
    <w:rsid w:val="0090550C"/>
    <w:rsid w:val="0091018F"/>
    <w:rsid w:val="00911196"/>
    <w:rsid w:val="00924CBD"/>
    <w:rsid w:val="00933C0A"/>
    <w:rsid w:val="00953B1A"/>
    <w:rsid w:val="00963734"/>
    <w:rsid w:val="00972578"/>
    <w:rsid w:val="0097639A"/>
    <w:rsid w:val="0098111C"/>
    <w:rsid w:val="0098589C"/>
    <w:rsid w:val="00991D75"/>
    <w:rsid w:val="00992384"/>
    <w:rsid w:val="009924C6"/>
    <w:rsid w:val="009945F7"/>
    <w:rsid w:val="009B2008"/>
    <w:rsid w:val="009D213C"/>
    <w:rsid w:val="009D6B4E"/>
    <w:rsid w:val="009D7E2E"/>
    <w:rsid w:val="009E5279"/>
    <w:rsid w:val="009F2151"/>
    <w:rsid w:val="00A032EA"/>
    <w:rsid w:val="00A047C5"/>
    <w:rsid w:val="00A07A6F"/>
    <w:rsid w:val="00A112DC"/>
    <w:rsid w:val="00A225FF"/>
    <w:rsid w:val="00A3218B"/>
    <w:rsid w:val="00A44088"/>
    <w:rsid w:val="00A53541"/>
    <w:rsid w:val="00A55247"/>
    <w:rsid w:val="00A74B35"/>
    <w:rsid w:val="00A83961"/>
    <w:rsid w:val="00A90220"/>
    <w:rsid w:val="00A96269"/>
    <w:rsid w:val="00AA06D3"/>
    <w:rsid w:val="00AA0793"/>
    <w:rsid w:val="00AA6B25"/>
    <w:rsid w:val="00AB2194"/>
    <w:rsid w:val="00AB2DF4"/>
    <w:rsid w:val="00AC3DB1"/>
    <w:rsid w:val="00AE1B93"/>
    <w:rsid w:val="00AE43BC"/>
    <w:rsid w:val="00AF4776"/>
    <w:rsid w:val="00AF5FE0"/>
    <w:rsid w:val="00B03613"/>
    <w:rsid w:val="00B0577B"/>
    <w:rsid w:val="00B078A6"/>
    <w:rsid w:val="00B13D1A"/>
    <w:rsid w:val="00B20081"/>
    <w:rsid w:val="00B34393"/>
    <w:rsid w:val="00B3480A"/>
    <w:rsid w:val="00B40ACA"/>
    <w:rsid w:val="00B42565"/>
    <w:rsid w:val="00B44FE3"/>
    <w:rsid w:val="00B45841"/>
    <w:rsid w:val="00B510D1"/>
    <w:rsid w:val="00B571D4"/>
    <w:rsid w:val="00B62227"/>
    <w:rsid w:val="00B6373B"/>
    <w:rsid w:val="00B71613"/>
    <w:rsid w:val="00B87628"/>
    <w:rsid w:val="00B94497"/>
    <w:rsid w:val="00BA0206"/>
    <w:rsid w:val="00BA16C6"/>
    <w:rsid w:val="00BA4A5B"/>
    <w:rsid w:val="00BA690F"/>
    <w:rsid w:val="00BB1EDF"/>
    <w:rsid w:val="00BB64FA"/>
    <w:rsid w:val="00BB7C5B"/>
    <w:rsid w:val="00BC1974"/>
    <w:rsid w:val="00BC2B26"/>
    <w:rsid w:val="00BC2DD2"/>
    <w:rsid w:val="00BD0904"/>
    <w:rsid w:val="00BD3C6E"/>
    <w:rsid w:val="00BE0795"/>
    <w:rsid w:val="00BE3591"/>
    <w:rsid w:val="00BF1AA0"/>
    <w:rsid w:val="00BF2B1C"/>
    <w:rsid w:val="00BF3E8B"/>
    <w:rsid w:val="00BF5302"/>
    <w:rsid w:val="00BF57CE"/>
    <w:rsid w:val="00BF5B60"/>
    <w:rsid w:val="00C00083"/>
    <w:rsid w:val="00C054EE"/>
    <w:rsid w:val="00C12CC9"/>
    <w:rsid w:val="00C1773A"/>
    <w:rsid w:val="00C22AA8"/>
    <w:rsid w:val="00C302F1"/>
    <w:rsid w:val="00C30CFB"/>
    <w:rsid w:val="00C46069"/>
    <w:rsid w:val="00C52148"/>
    <w:rsid w:val="00C65178"/>
    <w:rsid w:val="00C72B50"/>
    <w:rsid w:val="00C82E3B"/>
    <w:rsid w:val="00C85F04"/>
    <w:rsid w:val="00C91578"/>
    <w:rsid w:val="00C96C5F"/>
    <w:rsid w:val="00CA12A8"/>
    <w:rsid w:val="00CA1768"/>
    <w:rsid w:val="00CA3C37"/>
    <w:rsid w:val="00CB30D0"/>
    <w:rsid w:val="00CC1B42"/>
    <w:rsid w:val="00CC3EAC"/>
    <w:rsid w:val="00CC6479"/>
    <w:rsid w:val="00CC6833"/>
    <w:rsid w:val="00CE2E1B"/>
    <w:rsid w:val="00CE3ABA"/>
    <w:rsid w:val="00CE6E2F"/>
    <w:rsid w:val="00CF0424"/>
    <w:rsid w:val="00CF19E7"/>
    <w:rsid w:val="00CF35B9"/>
    <w:rsid w:val="00CF5457"/>
    <w:rsid w:val="00D00FAB"/>
    <w:rsid w:val="00D26992"/>
    <w:rsid w:val="00D301DE"/>
    <w:rsid w:val="00D34CFC"/>
    <w:rsid w:val="00D36107"/>
    <w:rsid w:val="00D3613F"/>
    <w:rsid w:val="00D44910"/>
    <w:rsid w:val="00D52AD7"/>
    <w:rsid w:val="00D802A7"/>
    <w:rsid w:val="00D86A60"/>
    <w:rsid w:val="00D92288"/>
    <w:rsid w:val="00DA2B3E"/>
    <w:rsid w:val="00DA5818"/>
    <w:rsid w:val="00DB418E"/>
    <w:rsid w:val="00DB5FF2"/>
    <w:rsid w:val="00DC330D"/>
    <w:rsid w:val="00DC7058"/>
    <w:rsid w:val="00DC74D4"/>
    <w:rsid w:val="00DD4120"/>
    <w:rsid w:val="00DE5860"/>
    <w:rsid w:val="00DE6FBD"/>
    <w:rsid w:val="00DE7AD2"/>
    <w:rsid w:val="00DF5939"/>
    <w:rsid w:val="00E04247"/>
    <w:rsid w:val="00E20B34"/>
    <w:rsid w:val="00E267A9"/>
    <w:rsid w:val="00E43C20"/>
    <w:rsid w:val="00E4411C"/>
    <w:rsid w:val="00E4456D"/>
    <w:rsid w:val="00E451A5"/>
    <w:rsid w:val="00E47ADC"/>
    <w:rsid w:val="00E502FD"/>
    <w:rsid w:val="00E52EC3"/>
    <w:rsid w:val="00E548A6"/>
    <w:rsid w:val="00E60387"/>
    <w:rsid w:val="00E71527"/>
    <w:rsid w:val="00E72EEC"/>
    <w:rsid w:val="00E76C0E"/>
    <w:rsid w:val="00E96570"/>
    <w:rsid w:val="00EB7D28"/>
    <w:rsid w:val="00EC0903"/>
    <w:rsid w:val="00EC6818"/>
    <w:rsid w:val="00ED464F"/>
    <w:rsid w:val="00EF4468"/>
    <w:rsid w:val="00EF6DFA"/>
    <w:rsid w:val="00F104CC"/>
    <w:rsid w:val="00F14CA1"/>
    <w:rsid w:val="00F1558D"/>
    <w:rsid w:val="00F17C2C"/>
    <w:rsid w:val="00F22C72"/>
    <w:rsid w:val="00F2307A"/>
    <w:rsid w:val="00F34D22"/>
    <w:rsid w:val="00F424F3"/>
    <w:rsid w:val="00F50D5D"/>
    <w:rsid w:val="00F52189"/>
    <w:rsid w:val="00F63690"/>
    <w:rsid w:val="00F6438D"/>
    <w:rsid w:val="00F64F16"/>
    <w:rsid w:val="00F66193"/>
    <w:rsid w:val="00F7014C"/>
    <w:rsid w:val="00F72B9F"/>
    <w:rsid w:val="00F73043"/>
    <w:rsid w:val="00F760AD"/>
    <w:rsid w:val="00F7675D"/>
    <w:rsid w:val="00F77681"/>
    <w:rsid w:val="00F87968"/>
    <w:rsid w:val="00F90985"/>
    <w:rsid w:val="00F979B2"/>
    <w:rsid w:val="00FB6303"/>
    <w:rsid w:val="00FB784F"/>
    <w:rsid w:val="00FC7221"/>
    <w:rsid w:val="00FC78CF"/>
    <w:rsid w:val="00FD3DF2"/>
    <w:rsid w:val="00FD5295"/>
    <w:rsid w:val="00FE6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9F5D2"/>
  <w15:docId w15:val="{5721CF77-354F-44DA-AC60-3E67E4CBB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11C"/>
    <w:pPr>
      <w:spacing w:after="0" w:line="240" w:lineRule="auto"/>
    </w:pPr>
    <w:rPr>
      <w:rFonts w:ascii="Arial" w:eastAsia="Cambria" w:hAnsi="Arial" w:cs="Times New Roman"/>
      <w:sz w:val="24"/>
      <w:szCs w:val="24"/>
      <w:lang w:val="en-US"/>
    </w:rPr>
  </w:style>
  <w:style w:type="paragraph" w:styleId="Heading1">
    <w:name w:val="heading 1"/>
    <w:basedOn w:val="Normal"/>
    <w:next w:val="Normal"/>
    <w:link w:val="Heading1Char"/>
    <w:autoRedefine/>
    <w:qFormat/>
    <w:rsid w:val="0098111C"/>
    <w:pPr>
      <w:keepNext/>
      <w:spacing w:before="240" w:after="600"/>
      <w:outlineLvl w:val="0"/>
    </w:pPr>
    <w:rPr>
      <w:rFonts w:cs="Arial"/>
      <w:bCs/>
      <w:color w:val="943634"/>
      <w:kern w:val="32"/>
      <w:sz w:val="48"/>
      <w:szCs w:val="32"/>
    </w:rPr>
  </w:style>
  <w:style w:type="paragraph" w:styleId="Heading2">
    <w:name w:val="heading 2"/>
    <w:basedOn w:val="Normal"/>
    <w:next w:val="Normal"/>
    <w:link w:val="Heading2Char"/>
    <w:uiPriority w:val="9"/>
    <w:semiHidden/>
    <w:unhideWhenUsed/>
    <w:qFormat/>
    <w:rsid w:val="0098111C"/>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98111C"/>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111C"/>
    <w:rPr>
      <w:rFonts w:ascii="Arial" w:eastAsia="Cambria" w:hAnsi="Arial" w:cs="Arial"/>
      <w:bCs/>
      <w:color w:val="943634"/>
      <w:kern w:val="32"/>
      <w:sz w:val="48"/>
      <w:szCs w:val="32"/>
      <w:lang w:val="en-US"/>
    </w:rPr>
  </w:style>
  <w:style w:type="character" w:customStyle="1" w:styleId="Heading2Char">
    <w:name w:val="Heading 2 Char"/>
    <w:basedOn w:val="DefaultParagraphFont"/>
    <w:link w:val="Heading2"/>
    <w:uiPriority w:val="9"/>
    <w:semiHidden/>
    <w:rsid w:val="0098111C"/>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semiHidden/>
    <w:rsid w:val="0098111C"/>
    <w:rPr>
      <w:rFonts w:ascii="Cambria" w:eastAsia="Times New Roman" w:hAnsi="Cambria" w:cs="Times New Roman"/>
      <w:b/>
      <w:bCs/>
      <w:color w:val="4F81BD"/>
      <w:sz w:val="24"/>
      <w:szCs w:val="24"/>
      <w:lang w:val="en-US"/>
    </w:rPr>
  </w:style>
  <w:style w:type="paragraph" w:customStyle="1" w:styleId="Normalbold">
    <w:name w:val="Normal +bold"/>
    <w:basedOn w:val="Normal"/>
    <w:link w:val="NormalboldChar"/>
    <w:rsid w:val="0098111C"/>
    <w:rPr>
      <w:b/>
    </w:rPr>
  </w:style>
  <w:style w:type="character" w:customStyle="1" w:styleId="NormalboldChar">
    <w:name w:val="Normal +bold Char"/>
    <w:basedOn w:val="DefaultParagraphFont"/>
    <w:link w:val="Normalbold"/>
    <w:rsid w:val="0098111C"/>
    <w:rPr>
      <w:rFonts w:ascii="Arial" w:eastAsia="Cambria" w:hAnsi="Arial" w:cs="Times New Roman"/>
      <w:b/>
      <w:sz w:val="24"/>
      <w:szCs w:val="24"/>
      <w:lang w:val="en-US"/>
    </w:rPr>
  </w:style>
  <w:style w:type="character" w:styleId="Hyperlink">
    <w:name w:val="Hyperlink"/>
    <w:basedOn w:val="DefaultParagraphFont"/>
    <w:uiPriority w:val="99"/>
    <w:rsid w:val="0098111C"/>
    <w:rPr>
      <w:color w:val="0000FF"/>
      <w:u w:val="single"/>
    </w:rPr>
  </w:style>
  <w:style w:type="character" w:styleId="SubtleReference">
    <w:name w:val="Subtle Reference"/>
    <w:basedOn w:val="DefaultParagraphFont"/>
    <w:uiPriority w:val="31"/>
    <w:qFormat/>
    <w:rsid w:val="0098111C"/>
    <w:rPr>
      <w:smallCaps/>
      <w:color w:val="C0504D"/>
      <w:u w:val="single"/>
    </w:rPr>
  </w:style>
  <w:style w:type="paragraph" w:styleId="NormalWeb">
    <w:name w:val="Normal (Web)"/>
    <w:basedOn w:val="Normal"/>
    <w:uiPriority w:val="99"/>
    <w:semiHidden/>
    <w:unhideWhenUsed/>
    <w:rsid w:val="0098111C"/>
    <w:pPr>
      <w:spacing w:before="100" w:beforeAutospacing="1" w:after="100" w:afterAutospacing="1"/>
    </w:pPr>
    <w:rPr>
      <w:rFonts w:ascii="Times New Roman" w:eastAsia="Times New Roman" w:hAnsi="Times New Roman"/>
      <w:lang w:val="en-GB" w:eastAsia="en-GB"/>
    </w:rPr>
  </w:style>
  <w:style w:type="paragraph" w:styleId="Header">
    <w:name w:val="header"/>
    <w:basedOn w:val="Normal"/>
    <w:link w:val="HeaderChar"/>
    <w:uiPriority w:val="99"/>
    <w:unhideWhenUsed/>
    <w:rsid w:val="0098111C"/>
    <w:pPr>
      <w:tabs>
        <w:tab w:val="center" w:pos="4513"/>
        <w:tab w:val="right" w:pos="9026"/>
      </w:tabs>
    </w:pPr>
  </w:style>
  <w:style w:type="character" w:customStyle="1" w:styleId="HeaderChar">
    <w:name w:val="Header Char"/>
    <w:basedOn w:val="DefaultParagraphFont"/>
    <w:link w:val="Header"/>
    <w:uiPriority w:val="99"/>
    <w:rsid w:val="0098111C"/>
    <w:rPr>
      <w:rFonts w:ascii="Arial" w:eastAsia="Cambria" w:hAnsi="Arial" w:cs="Times New Roman"/>
      <w:sz w:val="24"/>
      <w:szCs w:val="24"/>
      <w:lang w:val="en-US"/>
    </w:rPr>
  </w:style>
  <w:style w:type="paragraph" w:styleId="Footer">
    <w:name w:val="footer"/>
    <w:basedOn w:val="Normal"/>
    <w:link w:val="FooterChar"/>
    <w:uiPriority w:val="99"/>
    <w:semiHidden/>
    <w:unhideWhenUsed/>
    <w:rsid w:val="0098111C"/>
    <w:pPr>
      <w:tabs>
        <w:tab w:val="center" w:pos="4513"/>
        <w:tab w:val="right" w:pos="9026"/>
      </w:tabs>
    </w:pPr>
  </w:style>
  <w:style w:type="character" w:customStyle="1" w:styleId="FooterChar">
    <w:name w:val="Footer Char"/>
    <w:basedOn w:val="DefaultParagraphFont"/>
    <w:link w:val="Footer"/>
    <w:uiPriority w:val="99"/>
    <w:semiHidden/>
    <w:rsid w:val="0098111C"/>
    <w:rPr>
      <w:rFonts w:ascii="Arial" w:eastAsia="Cambria" w:hAnsi="Arial" w:cs="Times New Roman"/>
      <w:sz w:val="24"/>
      <w:szCs w:val="24"/>
      <w:lang w:val="en-US"/>
    </w:rPr>
  </w:style>
  <w:style w:type="paragraph" w:customStyle="1" w:styleId="Tableheadings">
    <w:name w:val="Table headings"/>
    <w:basedOn w:val="Normalbold"/>
    <w:autoRedefine/>
    <w:rsid w:val="0098111C"/>
    <w:pPr>
      <w:spacing w:before="120" w:after="120"/>
    </w:pPr>
    <w:rPr>
      <w:color w:val="850153"/>
    </w:rPr>
  </w:style>
  <w:style w:type="paragraph" w:customStyle="1" w:styleId="Tabletext">
    <w:name w:val="Table text"/>
    <w:basedOn w:val="Normal"/>
    <w:rsid w:val="0098111C"/>
  </w:style>
  <w:style w:type="paragraph" w:customStyle="1" w:styleId="CObullet">
    <w:name w:val="CO bullet"/>
    <w:basedOn w:val="Normal"/>
    <w:autoRedefine/>
    <w:rsid w:val="0098111C"/>
    <w:pPr>
      <w:numPr>
        <w:numId w:val="1"/>
      </w:numPr>
      <w:spacing w:before="120" w:after="120"/>
    </w:pPr>
    <w:rPr>
      <w:rFonts w:eastAsia="Times New Roman"/>
      <w:lang w:val="en-GB" w:eastAsia="en-GB"/>
    </w:rPr>
  </w:style>
  <w:style w:type="paragraph" w:styleId="ListParagraph">
    <w:name w:val="List Paragraph"/>
    <w:basedOn w:val="Normal"/>
    <w:uiPriority w:val="34"/>
    <w:qFormat/>
    <w:rsid w:val="0098111C"/>
    <w:pPr>
      <w:ind w:left="720"/>
      <w:contextualSpacing/>
    </w:pPr>
  </w:style>
  <w:style w:type="paragraph" w:styleId="NoSpacing">
    <w:name w:val="No Spacing"/>
    <w:uiPriority w:val="1"/>
    <w:qFormat/>
    <w:rsid w:val="0098111C"/>
    <w:pPr>
      <w:spacing w:after="0" w:line="240" w:lineRule="auto"/>
    </w:pPr>
    <w:rPr>
      <w:rFonts w:ascii="Arial" w:eastAsia="Cambria" w:hAnsi="Arial" w:cs="Times New Roman"/>
      <w:sz w:val="24"/>
      <w:szCs w:val="24"/>
      <w:lang w:val="en-US"/>
    </w:rPr>
  </w:style>
  <w:style w:type="paragraph" w:customStyle="1" w:styleId="MaintextBody">
    <w:name w:val="Main text (Body)"/>
    <w:basedOn w:val="Normal"/>
    <w:rsid w:val="0098111C"/>
    <w:pPr>
      <w:widowControl w:val="0"/>
      <w:suppressAutoHyphens/>
      <w:autoSpaceDE w:val="0"/>
      <w:spacing w:after="360" w:line="360" w:lineRule="atLeast"/>
    </w:pPr>
    <w:rPr>
      <w:rFonts w:ascii="Frutiger-Light" w:hAnsi="Frutiger-Light" w:cs="Frutiger-Light"/>
      <w:color w:val="58585B"/>
      <w:lang w:val="en-GB" w:eastAsia="ar-SA"/>
    </w:rPr>
  </w:style>
  <w:style w:type="paragraph" w:customStyle="1" w:styleId="Default">
    <w:name w:val="Default"/>
    <w:rsid w:val="0098111C"/>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98111C"/>
    <w:pPr>
      <w:spacing w:before="120" w:after="120" w:line="240" w:lineRule="auto"/>
    </w:pPr>
    <w:rPr>
      <w:rFonts w:ascii="Arial" w:eastAsia="Cambria" w:hAnsi="Arial" w:cs="Times New Roman"/>
      <w:sz w:val="24"/>
      <w:szCs w:val="20"/>
      <w:lang w:eastAsia="en-GB"/>
    </w:rPr>
    <w:tblPr>
      <w:tblBorders>
        <w:top w:val="single" w:sz="4" w:space="0" w:color="850153"/>
        <w:left w:val="single" w:sz="4" w:space="0" w:color="850153"/>
        <w:bottom w:val="single" w:sz="4" w:space="0" w:color="850153"/>
        <w:right w:val="single" w:sz="4" w:space="0" w:color="850153"/>
        <w:insideH w:val="single" w:sz="4" w:space="0" w:color="850153"/>
        <w:insideV w:val="single" w:sz="4" w:space="0" w:color="850153"/>
      </w:tblBorders>
    </w:tblPr>
  </w:style>
  <w:style w:type="character" w:styleId="Strong">
    <w:name w:val="Strong"/>
    <w:basedOn w:val="DefaultParagraphFont"/>
    <w:uiPriority w:val="22"/>
    <w:qFormat/>
    <w:rsid w:val="00E502FD"/>
    <w:rPr>
      <w:b/>
      <w:bCs/>
    </w:rPr>
  </w:style>
  <w:style w:type="character" w:styleId="UnresolvedMention">
    <w:name w:val="Unresolved Mention"/>
    <w:basedOn w:val="DefaultParagraphFont"/>
    <w:uiPriority w:val="99"/>
    <w:semiHidden/>
    <w:unhideWhenUsed/>
    <w:rsid w:val="001B0C2F"/>
    <w:rPr>
      <w:color w:val="605E5C"/>
      <w:shd w:val="clear" w:color="auto" w:fill="E1DFDD"/>
    </w:rPr>
  </w:style>
  <w:style w:type="character" w:styleId="FollowedHyperlink">
    <w:name w:val="FollowedHyperlink"/>
    <w:basedOn w:val="DefaultParagraphFont"/>
    <w:uiPriority w:val="99"/>
    <w:semiHidden/>
    <w:unhideWhenUsed/>
    <w:rsid w:val="003C2F7D"/>
    <w:rPr>
      <w:color w:val="800080" w:themeColor="followedHyperlink"/>
      <w:u w:val="single"/>
    </w:rPr>
  </w:style>
  <w:style w:type="paragraph" w:customStyle="1" w:styleId="v1msonormal">
    <w:name w:val="v1msonormal"/>
    <w:basedOn w:val="Normal"/>
    <w:rsid w:val="007051F2"/>
    <w:pPr>
      <w:spacing w:before="100" w:beforeAutospacing="1" w:after="100" w:afterAutospacing="1"/>
    </w:pPr>
    <w:rPr>
      <w:rFonts w:ascii="Calibri" w:eastAsiaTheme="minorHAns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866344">
      <w:bodyDiv w:val="1"/>
      <w:marLeft w:val="0"/>
      <w:marRight w:val="0"/>
      <w:marTop w:val="0"/>
      <w:marBottom w:val="0"/>
      <w:divBdr>
        <w:top w:val="none" w:sz="0" w:space="0" w:color="auto"/>
        <w:left w:val="none" w:sz="0" w:space="0" w:color="auto"/>
        <w:bottom w:val="none" w:sz="0" w:space="0" w:color="auto"/>
        <w:right w:val="none" w:sz="0" w:space="0" w:color="auto"/>
      </w:divBdr>
    </w:div>
    <w:div w:id="1692140907">
      <w:bodyDiv w:val="1"/>
      <w:marLeft w:val="0"/>
      <w:marRight w:val="0"/>
      <w:marTop w:val="0"/>
      <w:marBottom w:val="0"/>
      <w:divBdr>
        <w:top w:val="none" w:sz="0" w:space="0" w:color="auto"/>
        <w:left w:val="none" w:sz="0" w:space="0" w:color="auto"/>
        <w:bottom w:val="none" w:sz="0" w:space="0" w:color="auto"/>
        <w:right w:val="none" w:sz="0" w:space="0" w:color="auto"/>
      </w:divBdr>
    </w:div>
    <w:div w:id="1780635623">
      <w:bodyDiv w:val="1"/>
      <w:marLeft w:val="0"/>
      <w:marRight w:val="0"/>
      <w:marTop w:val="0"/>
      <w:marBottom w:val="0"/>
      <w:divBdr>
        <w:top w:val="none" w:sz="0" w:space="0" w:color="auto"/>
        <w:left w:val="none" w:sz="0" w:space="0" w:color="auto"/>
        <w:bottom w:val="none" w:sz="0" w:space="0" w:color="auto"/>
        <w:right w:val="none" w:sz="0" w:space="0" w:color="auto"/>
      </w:divBdr>
    </w:div>
    <w:div w:id="182238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hyperlink" Target="https://metoffice.gov.uk/weather/warnings-and-advice" TargetMode="External"/><Relationship Id="rId26" Type="http://schemas.openxmlformats.org/officeDocument/2006/relationships/hyperlink" Target="mailto:Debbie.Lowe@wiltshire.police.uk" TargetMode="External"/><Relationship Id="rId3" Type="http://schemas.openxmlformats.org/officeDocument/2006/relationships/settings" Target="settings.xml"/><Relationship Id="rId21" Type="http://schemas.openxmlformats.org/officeDocument/2006/relationships/hyperlink" Target="mailto:devizesareacpt@wiltshire.police.uk" TargetMode="External"/><Relationship Id="rId7" Type="http://schemas.openxmlformats.org/officeDocument/2006/relationships/image" Target="media/image1.jpeg"/><Relationship Id="rId12" Type="http://schemas.openxmlformats.org/officeDocument/2006/relationships/diagramColors" Target="diagrams/colors1.xml"/><Relationship Id="rId17" Type="http://schemas.openxmlformats.org/officeDocument/2006/relationships/hyperlink" Target="http://www.gov.uk/sign-up-for-flood-warnings" TargetMode="External"/><Relationship Id="rId25" Type="http://schemas.openxmlformats.org/officeDocument/2006/relationships/hyperlink" Target="mailto:Andrew.Mclachlan@wiltshire.police.u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emergencyplanning@wiltshire.gov.uk" TargetMode="External"/><Relationship Id="rId20" Type="http://schemas.openxmlformats.org/officeDocument/2006/relationships/hyperlink" Target="http://www.gov.uk/check-long-term-flood-risk" TargetMode="External"/><Relationship Id="rId29" Type="http://schemas.openxmlformats.org/officeDocument/2006/relationships/hyperlink" Target="mailto:Paula.Yarranton@wiltshire.police.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hyperlink" Target="mailto:Sarah.Hardwidge@wiltshire.police.uk"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emergencyplanning@wiltshire.gov.uk" TargetMode="External"/><Relationship Id="rId23" Type="http://schemas.openxmlformats.org/officeDocument/2006/relationships/hyperlink" Target="mailto:Chris.Wickham@wiltshire.police.uk" TargetMode="External"/><Relationship Id="rId28" Type="http://schemas.openxmlformats.org/officeDocument/2006/relationships/hyperlink" Target="mailto:Jenny.Groome@wiltshire.police.uk" TargetMode="External"/><Relationship Id="rId10" Type="http://schemas.openxmlformats.org/officeDocument/2006/relationships/diagramLayout" Target="diagrams/layout1.xml"/><Relationship Id="rId19" Type="http://schemas.openxmlformats.org/officeDocument/2006/relationships/hyperlink" Target="http://www.wiltshire.gov.uk/mywilts-online-reporting" TargetMode="External"/><Relationship Id="rId31" Type="http://schemas.openxmlformats.org/officeDocument/2006/relationships/hyperlink" Target="mailto:Kelly.Watts@wiltshire.police.uk" TargetMode="Externa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yperlink" Target="mailto:wiltshireandswindonprepared@wiltshire.gov.uk" TargetMode="External"/><Relationship Id="rId22" Type="http://schemas.openxmlformats.org/officeDocument/2006/relationships/hyperlink" Target="mailto:Benjamin.Huggins@wiltshire.police.uk" TargetMode="External"/><Relationship Id="rId27" Type="http://schemas.openxmlformats.org/officeDocument/2006/relationships/hyperlink" Target="mailto:Amy.Jones@wiltshire.police.uk" TargetMode="External"/><Relationship Id="rId30" Type="http://schemas.openxmlformats.org/officeDocument/2006/relationships/hyperlink" Target="mailto:Jenny.Groome@wiltshire.police.uk" TargetMode="External"/><Relationship Id="rId8"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7BF311B-36ED-4A6A-896E-A10EF0FA9330}" type="doc">
      <dgm:prSet loTypeId="urn:microsoft.com/office/officeart/2009/layout/CircleArrowProcess" loCatId="cycle" qsTypeId="urn:microsoft.com/office/officeart/2005/8/quickstyle/simple1" qsCatId="simple" csTypeId="urn:microsoft.com/office/officeart/2005/8/colors/colorful1" csCatId="colorful" phldr="1"/>
      <dgm:spPr/>
      <dgm:t>
        <a:bodyPr/>
        <a:lstStyle/>
        <a:p>
          <a:endParaRPr lang="en-US"/>
        </a:p>
      </dgm:t>
    </dgm:pt>
    <dgm:pt modelId="{BA999CC7-1726-484B-A398-E16CF55F47D5}">
      <dgm:prSet phldrT="[Text]"/>
      <dgm:spPr/>
      <dgm:t>
        <a:bodyPr/>
        <a:lstStyle/>
        <a:p>
          <a:r>
            <a:rPr lang="en-US" b="1"/>
            <a:t>Preparedness</a:t>
          </a:r>
        </a:p>
      </dgm:t>
    </dgm:pt>
    <dgm:pt modelId="{2E798129-6AAB-4B02-A5EF-E6A4E74EBCF4}" type="parTrans" cxnId="{CB875C60-AC95-4C2A-AD59-230C7797DAB8}">
      <dgm:prSet/>
      <dgm:spPr/>
      <dgm:t>
        <a:bodyPr/>
        <a:lstStyle/>
        <a:p>
          <a:endParaRPr lang="en-US"/>
        </a:p>
      </dgm:t>
    </dgm:pt>
    <dgm:pt modelId="{37BEA30C-8E1F-4CD6-A12C-9A48314D81BB}" type="sibTrans" cxnId="{CB875C60-AC95-4C2A-AD59-230C7797DAB8}">
      <dgm:prSet/>
      <dgm:spPr/>
      <dgm:t>
        <a:bodyPr/>
        <a:lstStyle/>
        <a:p>
          <a:endParaRPr lang="en-US"/>
        </a:p>
      </dgm:t>
    </dgm:pt>
    <dgm:pt modelId="{9E3349A6-55B3-4E97-84B1-2F2F56570AD8}">
      <dgm:prSet phldrT="[Text]"/>
      <dgm:spPr/>
      <dgm:t>
        <a:bodyPr/>
        <a:lstStyle/>
        <a:p>
          <a:r>
            <a:rPr lang="en-US" b="1"/>
            <a:t>Response</a:t>
          </a:r>
        </a:p>
      </dgm:t>
    </dgm:pt>
    <dgm:pt modelId="{11264C6C-C49B-4928-B34B-AAA275A5FA8C}" type="parTrans" cxnId="{18D0150B-2A2B-4EBB-B787-5D0290BA9859}">
      <dgm:prSet/>
      <dgm:spPr/>
      <dgm:t>
        <a:bodyPr/>
        <a:lstStyle/>
        <a:p>
          <a:endParaRPr lang="en-US"/>
        </a:p>
      </dgm:t>
    </dgm:pt>
    <dgm:pt modelId="{FA13E3A2-8CC0-4781-8F6D-0BB238FEB0FC}" type="sibTrans" cxnId="{18D0150B-2A2B-4EBB-B787-5D0290BA9859}">
      <dgm:prSet/>
      <dgm:spPr/>
      <dgm:t>
        <a:bodyPr/>
        <a:lstStyle/>
        <a:p>
          <a:endParaRPr lang="en-US"/>
        </a:p>
      </dgm:t>
    </dgm:pt>
    <dgm:pt modelId="{35F4E6D7-ABA1-437A-BBBD-5766B70AE8CD}">
      <dgm:prSet phldrT="[Text]"/>
      <dgm:spPr/>
      <dgm:t>
        <a:bodyPr/>
        <a:lstStyle/>
        <a:p>
          <a:r>
            <a:rPr lang="en-US" b="1"/>
            <a:t>Recovery</a:t>
          </a:r>
        </a:p>
      </dgm:t>
    </dgm:pt>
    <dgm:pt modelId="{0AF4F628-FA9C-401E-A2EC-279C4BA81279}" type="parTrans" cxnId="{DE1E1D09-03B8-451B-9566-3B336461B557}">
      <dgm:prSet/>
      <dgm:spPr/>
      <dgm:t>
        <a:bodyPr/>
        <a:lstStyle/>
        <a:p>
          <a:endParaRPr lang="en-US"/>
        </a:p>
      </dgm:t>
    </dgm:pt>
    <dgm:pt modelId="{FDBA7D77-3BF0-4164-8D78-AB01A352A91F}" type="sibTrans" cxnId="{DE1E1D09-03B8-451B-9566-3B336461B557}">
      <dgm:prSet/>
      <dgm:spPr/>
      <dgm:t>
        <a:bodyPr/>
        <a:lstStyle/>
        <a:p>
          <a:endParaRPr lang="en-US"/>
        </a:p>
      </dgm:t>
    </dgm:pt>
    <dgm:pt modelId="{11033D52-8F16-4A32-8244-579409B8276D}">
      <dgm:prSet/>
      <dgm:spPr/>
      <dgm:t>
        <a:bodyPr/>
        <a:lstStyle/>
        <a:p>
          <a:r>
            <a:rPr lang="en-US" b="1"/>
            <a:t>Mitigation</a:t>
          </a:r>
        </a:p>
      </dgm:t>
    </dgm:pt>
    <dgm:pt modelId="{A9DA4C8E-6730-4BA2-AA9B-2AED72EBBF84}" type="parTrans" cxnId="{5965B7B0-5602-4F28-A11A-3C4E2598FCD6}">
      <dgm:prSet/>
      <dgm:spPr/>
      <dgm:t>
        <a:bodyPr/>
        <a:lstStyle/>
        <a:p>
          <a:endParaRPr lang="en-US"/>
        </a:p>
      </dgm:t>
    </dgm:pt>
    <dgm:pt modelId="{769F6FF1-F4C4-4F6F-B406-AF26241DAC85}" type="sibTrans" cxnId="{5965B7B0-5602-4F28-A11A-3C4E2598FCD6}">
      <dgm:prSet/>
      <dgm:spPr/>
      <dgm:t>
        <a:bodyPr/>
        <a:lstStyle/>
        <a:p>
          <a:endParaRPr lang="en-US"/>
        </a:p>
      </dgm:t>
    </dgm:pt>
    <dgm:pt modelId="{42BD3E0B-A9CB-4F8A-94B4-DD8CADB50BB7}" type="pres">
      <dgm:prSet presAssocID="{17BF311B-36ED-4A6A-896E-A10EF0FA9330}" presName="Name0" presStyleCnt="0">
        <dgm:presLayoutVars>
          <dgm:chMax val="7"/>
          <dgm:chPref val="7"/>
          <dgm:dir/>
          <dgm:animLvl val="lvl"/>
        </dgm:presLayoutVars>
      </dgm:prSet>
      <dgm:spPr/>
    </dgm:pt>
    <dgm:pt modelId="{C1B2F508-563A-49EC-B628-61FA5965A80A}" type="pres">
      <dgm:prSet presAssocID="{BA999CC7-1726-484B-A398-E16CF55F47D5}" presName="Accent1" presStyleCnt="0"/>
      <dgm:spPr/>
    </dgm:pt>
    <dgm:pt modelId="{3EF42557-2279-49CD-ABFA-693DBFA8388F}" type="pres">
      <dgm:prSet presAssocID="{BA999CC7-1726-484B-A398-E16CF55F47D5}" presName="Accent" presStyleLbl="node1" presStyleIdx="0" presStyleCnt="4" custLinFactNeighborX="-33916"/>
      <dgm:spPr/>
    </dgm:pt>
    <dgm:pt modelId="{279EEBF7-7BC7-48C2-9FA0-5EB410D7BF6E}" type="pres">
      <dgm:prSet presAssocID="{BA999CC7-1726-484B-A398-E16CF55F47D5}" presName="Parent1" presStyleLbl="revTx" presStyleIdx="0" presStyleCnt="4" custFlipHor="1" custScaleX="102720" custLinFactNeighborX="-60774">
        <dgm:presLayoutVars>
          <dgm:chMax val="1"/>
          <dgm:chPref val="1"/>
          <dgm:bulletEnabled val="1"/>
        </dgm:presLayoutVars>
      </dgm:prSet>
      <dgm:spPr/>
    </dgm:pt>
    <dgm:pt modelId="{90CFF22C-EFFE-46FD-8890-0B2172F4EBE9}" type="pres">
      <dgm:prSet presAssocID="{9E3349A6-55B3-4E97-84B1-2F2F56570AD8}" presName="Accent2" presStyleCnt="0"/>
      <dgm:spPr/>
    </dgm:pt>
    <dgm:pt modelId="{72266C7D-D977-40A1-AFE9-2F6132BA1B0F}" type="pres">
      <dgm:prSet presAssocID="{9E3349A6-55B3-4E97-84B1-2F2F56570AD8}" presName="Accent" presStyleLbl="node1" presStyleIdx="1" presStyleCnt="4" custLinFactNeighborX="-33916"/>
      <dgm:spPr/>
    </dgm:pt>
    <dgm:pt modelId="{C2E0D423-B161-4C26-9E11-72BE4AF15DC3}" type="pres">
      <dgm:prSet presAssocID="{9E3349A6-55B3-4E97-84B1-2F2F56570AD8}" presName="Parent2" presStyleLbl="revTx" presStyleIdx="1" presStyleCnt="4" custLinFactNeighborX="-60774">
        <dgm:presLayoutVars>
          <dgm:chMax val="1"/>
          <dgm:chPref val="1"/>
          <dgm:bulletEnabled val="1"/>
        </dgm:presLayoutVars>
      </dgm:prSet>
      <dgm:spPr/>
    </dgm:pt>
    <dgm:pt modelId="{970A3C67-37E1-434E-951F-47C6A6701465}" type="pres">
      <dgm:prSet presAssocID="{35F4E6D7-ABA1-437A-BBBD-5766B70AE8CD}" presName="Accent3" presStyleCnt="0"/>
      <dgm:spPr/>
    </dgm:pt>
    <dgm:pt modelId="{E36B99B0-6D0F-4047-9607-8F5ACA31CEC6}" type="pres">
      <dgm:prSet presAssocID="{35F4E6D7-ABA1-437A-BBBD-5766B70AE8CD}" presName="Accent" presStyleLbl="node1" presStyleIdx="2" presStyleCnt="4" custLinFactNeighborX="-33916"/>
      <dgm:spPr/>
    </dgm:pt>
    <dgm:pt modelId="{320CEA8D-BCF3-4656-B5AF-55BFD08BA77A}" type="pres">
      <dgm:prSet presAssocID="{35F4E6D7-ABA1-437A-BBBD-5766B70AE8CD}" presName="Parent3" presStyleLbl="revTx" presStyleIdx="2" presStyleCnt="4" custLinFactNeighborX="-60774">
        <dgm:presLayoutVars>
          <dgm:chMax val="1"/>
          <dgm:chPref val="1"/>
          <dgm:bulletEnabled val="1"/>
        </dgm:presLayoutVars>
      </dgm:prSet>
      <dgm:spPr/>
    </dgm:pt>
    <dgm:pt modelId="{3220B189-B46A-4B3E-A697-AD098681F8F3}" type="pres">
      <dgm:prSet presAssocID="{11033D52-8F16-4A32-8244-579409B8276D}" presName="Accent4" presStyleCnt="0"/>
      <dgm:spPr/>
    </dgm:pt>
    <dgm:pt modelId="{6EACCC36-AB36-45A9-8EF2-43A89587C2D3}" type="pres">
      <dgm:prSet presAssocID="{11033D52-8F16-4A32-8244-579409B8276D}" presName="Accent" presStyleLbl="node1" presStyleIdx="3" presStyleCnt="4" custLinFactNeighborX="-39477"/>
      <dgm:spPr/>
    </dgm:pt>
    <dgm:pt modelId="{92828A03-D7AD-44B8-9F80-C049C07857A4}" type="pres">
      <dgm:prSet presAssocID="{11033D52-8F16-4A32-8244-579409B8276D}" presName="Parent4" presStyleLbl="revTx" presStyleIdx="3" presStyleCnt="4" custLinFactNeighborX="-60774">
        <dgm:presLayoutVars>
          <dgm:chMax val="1"/>
          <dgm:chPref val="1"/>
          <dgm:bulletEnabled val="1"/>
        </dgm:presLayoutVars>
      </dgm:prSet>
      <dgm:spPr/>
    </dgm:pt>
  </dgm:ptLst>
  <dgm:cxnLst>
    <dgm:cxn modelId="{DE1E1D09-03B8-451B-9566-3B336461B557}" srcId="{17BF311B-36ED-4A6A-896E-A10EF0FA9330}" destId="{35F4E6D7-ABA1-437A-BBBD-5766B70AE8CD}" srcOrd="2" destOrd="0" parTransId="{0AF4F628-FA9C-401E-A2EC-279C4BA81279}" sibTransId="{FDBA7D77-3BF0-4164-8D78-AB01A352A91F}"/>
    <dgm:cxn modelId="{18D0150B-2A2B-4EBB-B787-5D0290BA9859}" srcId="{17BF311B-36ED-4A6A-896E-A10EF0FA9330}" destId="{9E3349A6-55B3-4E97-84B1-2F2F56570AD8}" srcOrd="1" destOrd="0" parTransId="{11264C6C-C49B-4928-B34B-AAA275A5FA8C}" sibTransId="{FA13E3A2-8CC0-4781-8F6D-0BB238FEB0FC}"/>
    <dgm:cxn modelId="{ACAF5528-154F-4142-9E60-E587F92C4DA9}" type="presOf" srcId="{BA999CC7-1726-484B-A398-E16CF55F47D5}" destId="{279EEBF7-7BC7-48C2-9FA0-5EB410D7BF6E}" srcOrd="0" destOrd="0" presId="urn:microsoft.com/office/officeart/2009/layout/CircleArrowProcess"/>
    <dgm:cxn modelId="{CB875C60-AC95-4C2A-AD59-230C7797DAB8}" srcId="{17BF311B-36ED-4A6A-896E-A10EF0FA9330}" destId="{BA999CC7-1726-484B-A398-E16CF55F47D5}" srcOrd="0" destOrd="0" parTransId="{2E798129-6AAB-4B02-A5EF-E6A4E74EBCF4}" sibTransId="{37BEA30C-8E1F-4CD6-A12C-9A48314D81BB}"/>
    <dgm:cxn modelId="{F963A969-9187-4715-91AA-0B59CF178111}" type="presOf" srcId="{35F4E6D7-ABA1-437A-BBBD-5766B70AE8CD}" destId="{320CEA8D-BCF3-4656-B5AF-55BFD08BA77A}" srcOrd="0" destOrd="0" presId="urn:microsoft.com/office/officeart/2009/layout/CircleArrowProcess"/>
    <dgm:cxn modelId="{5965B7B0-5602-4F28-A11A-3C4E2598FCD6}" srcId="{17BF311B-36ED-4A6A-896E-A10EF0FA9330}" destId="{11033D52-8F16-4A32-8244-579409B8276D}" srcOrd="3" destOrd="0" parTransId="{A9DA4C8E-6730-4BA2-AA9B-2AED72EBBF84}" sibTransId="{769F6FF1-F4C4-4F6F-B406-AF26241DAC85}"/>
    <dgm:cxn modelId="{76ABB5BD-4631-4AD7-9B43-D6F2270D224E}" type="presOf" srcId="{17BF311B-36ED-4A6A-896E-A10EF0FA9330}" destId="{42BD3E0B-A9CB-4F8A-94B4-DD8CADB50BB7}" srcOrd="0" destOrd="0" presId="urn:microsoft.com/office/officeart/2009/layout/CircleArrowProcess"/>
    <dgm:cxn modelId="{03648FE6-3D56-4D5F-B51F-68516E7165EA}" type="presOf" srcId="{9E3349A6-55B3-4E97-84B1-2F2F56570AD8}" destId="{C2E0D423-B161-4C26-9E11-72BE4AF15DC3}" srcOrd="0" destOrd="0" presId="urn:microsoft.com/office/officeart/2009/layout/CircleArrowProcess"/>
    <dgm:cxn modelId="{62BCB0F9-3F9B-44AD-9B1D-B8417ABA3830}" type="presOf" srcId="{11033D52-8F16-4A32-8244-579409B8276D}" destId="{92828A03-D7AD-44B8-9F80-C049C07857A4}" srcOrd="0" destOrd="0" presId="urn:microsoft.com/office/officeart/2009/layout/CircleArrowProcess"/>
    <dgm:cxn modelId="{C981578B-34A1-4475-8C6C-E695287F5EC4}" type="presParOf" srcId="{42BD3E0B-A9CB-4F8A-94B4-DD8CADB50BB7}" destId="{C1B2F508-563A-49EC-B628-61FA5965A80A}" srcOrd="0" destOrd="0" presId="urn:microsoft.com/office/officeart/2009/layout/CircleArrowProcess"/>
    <dgm:cxn modelId="{A0E82C69-CA8C-4E63-9CC8-73041B007EFD}" type="presParOf" srcId="{C1B2F508-563A-49EC-B628-61FA5965A80A}" destId="{3EF42557-2279-49CD-ABFA-693DBFA8388F}" srcOrd="0" destOrd="0" presId="urn:microsoft.com/office/officeart/2009/layout/CircleArrowProcess"/>
    <dgm:cxn modelId="{51416EE5-823A-4EE9-BF4A-FF8E8628FA1D}" type="presParOf" srcId="{42BD3E0B-A9CB-4F8A-94B4-DD8CADB50BB7}" destId="{279EEBF7-7BC7-48C2-9FA0-5EB410D7BF6E}" srcOrd="1" destOrd="0" presId="urn:microsoft.com/office/officeart/2009/layout/CircleArrowProcess"/>
    <dgm:cxn modelId="{1A11237F-6BD1-444F-88DF-79241CF95D9F}" type="presParOf" srcId="{42BD3E0B-A9CB-4F8A-94B4-DD8CADB50BB7}" destId="{90CFF22C-EFFE-46FD-8890-0B2172F4EBE9}" srcOrd="2" destOrd="0" presId="urn:microsoft.com/office/officeart/2009/layout/CircleArrowProcess"/>
    <dgm:cxn modelId="{3DAEF8DB-3237-4FDF-8CE1-F81B39A083B3}" type="presParOf" srcId="{90CFF22C-EFFE-46FD-8890-0B2172F4EBE9}" destId="{72266C7D-D977-40A1-AFE9-2F6132BA1B0F}" srcOrd="0" destOrd="0" presId="urn:microsoft.com/office/officeart/2009/layout/CircleArrowProcess"/>
    <dgm:cxn modelId="{9FF00BD3-EC24-46DF-845A-7E7B98AB55A0}" type="presParOf" srcId="{42BD3E0B-A9CB-4F8A-94B4-DD8CADB50BB7}" destId="{C2E0D423-B161-4C26-9E11-72BE4AF15DC3}" srcOrd="3" destOrd="0" presId="urn:microsoft.com/office/officeart/2009/layout/CircleArrowProcess"/>
    <dgm:cxn modelId="{0FAB8C19-3778-4C90-B8E8-25AA5CDA25D3}" type="presParOf" srcId="{42BD3E0B-A9CB-4F8A-94B4-DD8CADB50BB7}" destId="{970A3C67-37E1-434E-951F-47C6A6701465}" srcOrd="4" destOrd="0" presId="urn:microsoft.com/office/officeart/2009/layout/CircleArrowProcess"/>
    <dgm:cxn modelId="{80A0A249-C50A-4DEA-9E8C-F752F9127691}" type="presParOf" srcId="{970A3C67-37E1-434E-951F-47C6A6701465}" destId="{E36B99B0-6D0F-4047-9607-8F5ACA31CEC6}" srcOrd="0" destOrd="0" presId="urn:microsoft.com/office/officeart/2009/layout/CircleArrowProcess"/>
    <dgm:cxn modelId="{978E610E-3B2D-49F3-A80E-2C1A4F315DA8}" type="presParOf" srcId="{42BD3E0B-A9CB-4F8A-94B4-DD8CADB50BB7}" destId="{320CEA8D-BCF3-4656-B5AF-55BFD08BA77A}" srcOrd="5" destOrd="0" presId="urn:microsoft.com/office/officeart/2009/layout/CircleArrowProcess"/>
    <dgm:cxn modelId="{931131C5-A73D-4813-B7BD-3831E06E2571}" type="presParOf" srcId="{42BD3E0B-A9CB-4F8A-94B4-DD8CADB50BB7}" destId="{3220B189-B46A-4B3E-A697-AD098681F8F3}" srcOrd="6" destOrd="0" presId="urn:microsoft.com/office/officeart/2009/layout/CircleArrowProcess"/>
    <dgm:cxn modelId="{9EC184F5-7DA1-43E5-A081-49E9EC284ED9}" type="presParOf" srcId="{3220B189-B46A-4B3E-A697-AD098681F8F3}" destId="{6EACCC36-AB36-45A9-8EF2-43A89587C2D3}" srcOrd="0" destOrd="0" presId="urn:microsoft.com/office/officeart/2009/layout/CircleArrowProcess"/>
    <dgm:cxn modelId="{3016C3CA-D2C9-4F3E-A51A-D354C372AC48}" type="presParOf" srcId="{42BD3E0B-A9CB-4F8A-94B4-DD8CADB50BB7}" destId="{92828A03-D7AD-44B8-9F80-C049C07857A4}" srcOrd="7" destOrd="0" presId="urn:microsoft.com/office/officeart/2009/layout/CircleArrowProcess"/>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F42557-2279-49CD-ABFA-693DBFA8388F}">
      <dsp:nvSpPr>
        <dsp:cNvPr id="0" name=""/>
        <dsp:cNvSpPr/>
      </dsp:nvSpPr>
      <dsp:spPr>
        <a:xfrm>
          <a:off x="548193" y="0"/>
          <a:ext cx="1713151" cy="1713325"/>
        </a:xfrm>
        <a:prstGeom prst="circularArrow">
          <a:avLst>
            <a:gd name="adj1" fmla="val 10980"/>
            <a:gd name="adj2" fmla="val 1142322"/>
            <a:gd name="adj3" fmla="val 4500000"/>
            <a:gd name="adj4" fmla="val 10800000"/>
            <a:gd name="adj5" fmla="val 125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79EEBF7-7BC7-48C2-9FA0-5EB410D7BF6E}">
      <dsp:nvSpPr>
        <dsp:cNvPr id="0" name=""/>
        <dsp:cNvSpPr/>
      </dsp:nvSpPr>
      <dsp:spPr>
        <a:xfrm flipH="1">
          <a:off x="913439" y="620177"/>
          <a:ext cx="982039" cy="4779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b="1" kern="1200"/>
            <a:t>Preparedness</a:t>
          </a:r>
        </a:p>
      </dsp:txBody>
      <dsp:txXfrm>
        <a:off x="913439" y="620177"/>
        <a:ext cx="982039" cy="477968"/>
      </dsp:txXfrm>
    </dsp:sp>
    <dsp:sp modelId="{72266C7D-D977-40A1-AFE9-2F6132BA1B0F}">
      <dsp:nvSpPr>
        <dsp:cNvPr id="0" name=""/>
        <dsp:cNvSpPr/>
      </dsp:nvSpPr>
      <dsp:spPr>
        <a:xfrm>
          <a:off x="72265" y="984560"/>
          <a:ext cx="1713151" cy="1713325"/>
        </a:xfrm>
        <a:prstGeom prst="leftCircularArrow">
          <a:avLst>
            <a:gd name="adj1" fmla="val 10980"/>
            <a:gd name="adj2" fmla="val 1142322"/>
            <a:gd name="adj3" fmla="val 6300000"/>
            <a:gd name="adj4" fmla="val 18900000"/>
            <a:gd name="adj5" fmla="val 125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2E0D423-B161-4C26-9E11-72BE4AF15DC3}">
      <dsp:nvSpPr>
        <dsp:cNvPr id="0" name=""/>
        <dsp:cNvSpPr/>
      </dsp:nvSpPr>
      <dsp:spPr>
        <a:xfrm>
          <a:off x="448584" y="1606555"/>
          <a:ext cx="956035" cy="4779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b="1" kern="1200"/>
            <a:t>Response</a:t>
          </a:r>
        </a:p>
      </dsp:txBody>
      <dsp:txXfrm>
        <a:off x="448584" y="1606555"/>
        <a:ext cx="956035" cy="477968"/>
      </dsp:txXfrm>
    </dsp:sp>
    <dsp:sp modelId="{E36B99B0-6D0F-4047-9607-8F5ACA31CEC6}">
      <dsp:nvSpPr>
        <dsp:cNvPr id="0" name=""/>
        <dsp:cNvSpPr/>
      </dsp:nvSpPr>
      <dsp:spPr>
        <a:xfrm>
          <a:off x="548193" y="1972755"/>
          <a:ext cx="1713151" cy="1713325"/>
        </a:xfrm>
        <a:prstGeom prst="circularArrow">
          <a:avLst>
            <a:gd name="adj1" fmla="val 10980"/>
            <a:gd name="adj2" fmla="val 1142322"/>
            <a:gd name="adj3" fmla="val 4500000"/>
            <a:gd name="adj4" fmla="val 13500000"/>
            <a:gd name="adj5" fmla="val 125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20CEA8D-BCF3-4656-B5AF-55BFD08BA77A}">
      <dsp:nvSpPr>
        <dsp:cNvPr id="0" name=""/>
        <dsp:cNvSpPr/>
      </dsp:nvSpPr>
      <dsp:spPr>
        <a:xfrm>
          <a:off x="926441" y="2592932"/>
          <a:ext cx="956035" cy="4779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b="1" kern="1200"/>
            <a:t>Recovery</a:t>
          </a:r>
        </a:p>
      </dsp:txBody>
      <dsp:txXfrm>
        <a:off x="926441" y="2592932"/>
        <a:ext cx="956035" cy="477968"/>
      </dsp:txXfrm>
    </dsp:sp>
    <dsp:sp modelId="{6EACCC36-AB36-45A9-8EF2-43A89587C2D3}">
      <dsp:nvSpPr>
        <dsp:cNvPr id="0" name=""/>
        <dsp:cNvSpPr/>
      </dsp:nvSpPr>
      <dsp:spPr>
        <a:xfrm>
          <a:off x="194385" y="3070900"/>
          <a:ext cx="1471812" cy="1472524"/>
        </a:xfrm>
        <a:prstGeom prst="blockArc">
          <a:avLst>
            <a:gd name="adj1" fmla="val 0"/>
            <a:gd name="adj2" fmla="val 18900000"/>
            <a:gd name="adj3" fmla="val 1274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2828A03-D7AD-44B8-9F80-C049C07857A4}">
      <dsp:nvSpPr>
        <dsp:cNvPr id="0" name=""/>
        <dsp:cNvSpPr/>
      </dsp:nvSpPr>
      <dsp:spPr>
        <a:xfrm>
          <a:off x="448584" y="3579310"/>
          <a:ext cx="956035" cy="4779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b="1" kern="1200"/>
            <a:t>Mitigation</a:t>
          </a:r>
        </a:p>
      </dsp:txBody>
      <dsp:txXfrm>
        <a:off x="448584" y="3579310"/>
        <a:ext cx="956035" cy="477968"/>
      </dsp:txXfrm>
    </dsp:sp>
  </dsp:spTree>
</dsp:drawing>
</file>

<file path=word/diagrams/layout1.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12</Pages>
  <Words>1736</Words>
  <Characters>9900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Peter West</cp:lastModifiedBy>
  <cp:revision>128</cp:revision>
  <dcterms:created xsi:type="dcterms:W3CDTF">2023-07-20T13:06:00Z</dcterms:created>
  <dcterms:modified xsi:type="dcterms:W3CDTF">2024-01-15T20:32:00Z</dcterms:modified>
</cp:coreProperties>
</file>